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51CD" w14:textId="35E544A1" w:rsidR="003815AC" w:rsidRDefault="00CC3C70" w:rsidP="003815AC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786A4BD" wp14:editId="7534C0B0">
            <wp:extent cx="2368550" cy="816633"/>
            <wp:effectExtent l="0" t="0" r="0" b="254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42" cy="8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9E77C" w14:textId="5BDB9EB1" w:rsidR="002E3469" w:rsidRPr="003815AC" w:rsidRDefault="00CC3C70" w:rsidP="003815A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WINGSTOP</w:t>
      </w:r>
      <w:r w:rsidR="00384B8D" w:rsidRPr="003815AC">
        <w:rPr>
          <w:b/>
          <w:sz w:val="36"/>
          <w:szCs w:val="36"/>
          <w:u w:val="single"/>
        </w:rPr>
        <w:t xml:space="preserve"> SHELL SPECIFICATION</w:t>
      </w:r>
    </w:p>
    <w:p w14:paraId="48925ADC" w14:textId="77777777" w:rsidR="00174897" w:rsidRPr="00903DC2" w:rsidRDefault="00F90F96">
      <w:pPr>
        <w:rPr>
          <w:b/>
          <w:sz w:val="20"/>
          <w:szCs w:val="20"/>
        </w:rPr>
      </w:pPr>
      <w:r w:rsidRPr="00903DC2">
        <w:rPr>
          <w:b/>
          <w:sz w:val="20"/>
          <w:szCs w:val="20"/>
        </w:rPr>
        <w:t>General</w:t>
      </w:r>
    </w:p>
    <w:p w14:paraId="31B48975" w14:textId="48585FD6" w:rsidR="00384B8D" w:rsidRPr="00903DC2" w:rsidRDefault="000629D9" w:rsidP="008125BB">
      <w:pPr>
        <w:pStyle w:val="ListParagraph"/>
        <w:numPr>
          <w:ilvl w:val="0"/>
          <w:numId w:val="21"/>
        </w:numPr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 xml:space="preserve">Landlord to strip out all </w:t>
      </w:r>
      <w:r w:rsidR="001F05DA" w:rsidRPr="00903DC2">
        <w:rPr>
          <w:color w:val="000000" w:themeColor="text1"/>
          <w:sz w:val="20"/>
          <w:szCs w:val="20"/>
        </w:rPr>
        <w:t xml:space="preserve">existing </w:t>
      </w:r>
      <w:r w:rsidRPr="00903DC2">
        <w:rPr>
          <w:color w:val="000000" w:themeColor="text1"/>
          <w:sz w:val="20"/>
          <w:szCs w:val="20"/>
        </w:rPr>
        <w:t xml:space="preserve">internal </w:t>
      </w:r>
      <w:r w:rsidR="001F05DA" w:rsidRPr="00903DC2">
        <w:rPr>
          <w:color w:val="000000" w:themeColor="text1"/>
          <w:sz w:val="20"/>
          <w:szCs w:val="20"/>
        </w:rPr>
        <w:t xml:space="preserve">fixtures, fittings and </w:t>
      </w:r>
      <w:r w:rsidRPr="00903DC2">
        <w:rPr>
          <w:color w:val="000000" w:themeColor="text1"/>
          <w:sz w:val="20"/>
          <w:szCs w:val="20"/>
        </w:rPr>
        <w:t xml:space="preserve">finishes </w:t>
      </w:r>
      <w:r w:rsidR="001F05DA" w:rsidRPr="00903DC2">
        <w:rPr>
          <w:color w:val="000000" w:themeColor="text1"/>
          <w:sz w:val="20"/>
          <w:szCs w:val="20"/>
        </w:rPr>
        <w:t>i</w:t>
      </w:r>
      <w:r w:rsidR="00821E61">
        <w:rPr>
          <w:color w:val="000000" w:themeColor="text1"/>
          <w:sz w:val="20"/>
          <w:szCs w:val="20"/>
        </w:rPr>
        <w:t>Wingstop UK</w:t>
      </w:r>
      <w:r w:rsidR="001F05DA" w:rsidRPr="00903DC2">
        <w:rPr>
          <w:color w:val="000000" w:themeColor="text1"/>
          <w:sz w:val="20"/>
          <w:szCs w:val="20"/>
        </w:rPr>
        <w:t>uding a</w:t>
      </w:r>
      <w:r w:rsidR="0049559E" w:rsidRPr="00903DC2">
        <w:rPr>
          <w:color w:val="000000" w:themeColor="text1"/>
          <w:sz w:val="20"/>
          <w:szCs w:val="20"/>
        </w:rPr>
        <w:t>ny asbestos and a</w:t>
      </w:r>
      <w:r w:rsidR="001F05DA" w:rsidRPr="00903DC2">
        <w:rPr>
          <w:color w:val="000000" w:themeColor="text1"/>
          <w:sz w:val="20"/>
          <w:szCs w:val="20"/>
        </w:rPr>
        <w:t xml:space="preserve">ll existing </w:t>
      </w:r>
      <w:r w:rsidRPr="00903DC2">
        <w:rPr>
          <w:color w:val="000000" w:themeColor="text1"/>
          <w:sz w:val="20"/>
          <w:szCs w:val="20"/>
        </w:rPr>
        <w:t>mech</w:t>
      </w:r>
      <w:r w:rsidR="001F05DA" w:rsidRPr="00903DC2">
        <w:rPr>
          <w:color w:val="000000" w:themeColor="text1"/>
          <w:sz w:val="20"/>
          <w:szCs w:val="20"/>
        </w:rPr>
        <w:t xml:space="preserve">anical and </w:t>
      </w:r>
      <w:r w:rsidRPr="00903DC2">
        <w:rPr>
          <w:color w:val="000000" w:themeColor="text1"/>
          <w:sz w:val="20"/>
          <w:szCs w:val="20"/>
        </w:rPr>
        <w:t>electrical installations.</w:t>
      </w:r>
    </w:p>
    <w:p w14:paraId="760A17AE" w14:textId="69A9A4AD" w:rsidR="00384B8D" w:rsidRPr="00903DC2" w:rsidRDefault="00405805" w:rsidP="00F90F9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 w:themeColor="text1"/>
          <w:sz w:val="20"/>
          <w:szCs w:val="20"/>
        </w:rPr>
      </w:pPr>
      <w:r w:rsidRPr="00903DC2">
        <w:rPr>
          <w:sz w:val="20"/>
          <w:szCs w:val="20"/>
        </w:rPr>
        <w:t xml:space="preserve">All </w:t>
      </w:r>
      <w:r w:rsidR="00384B8D" w:rsidRPr="00903DC2">
        <w:rPr>
          <w:sz w:val="20"/>
          <w:szCs w:val="20"/>
        </w:rPr>
        <w:t>reports and certification to be provided by Landlord prior to the access date.</w:t>
      </w:r>
      <w:r w:rsidR="00F90F96" w:rsidRPr="00903DC2">
        <w:rPr>
          <w:sz w:val="20"/>
          <w:szCs w:val="20"/>
        </w:rPr>
        <w:t xml:space="preserve"> </w:t>
      </w:r>
      <w:r w:rsidR="00384B8D" w:rsidRPr="00903DC2">
        <w:rPr>
          <w:sz w:val="20"/>
          <w:szCs w:val="20"/>
        </w:rPr>
        <w:t xml:space="preserve">If required, Landlord to supply a </w:t>
      </w:r>
      <w:r w:rsidR="00CC3C70">
        <w:rPr>
          <w:sz w:val="20"/>
          <w:szCs w:val="20"/>
        </w:rPr>
        <w:t>Refurb and Demolition</w:t>
      </w:r>
      <w:r w:rsidR="00384B8D" w:rsidRPr="00903DC2">
        <w:rPr>
          <w:sz w:val="20"/>
          <w:szCs w:val="20"/>
        </w:rPr>
        <w:t xml:space="preserve"> A</w:t>
      </w:r>
      <w:r w:rsidR="009B358C" w:rsidRPr="00903DC2">
        <w:rPr>
          <w:sz w:val="20"/>
          <w:szCs w:val="20"/>
        </w:rPr>
        <w:t>sbestos</w:t>
      </w:r>
      <w:r w:rsidR="0049559E" w:rsidRPr="00903DC2">
        <w:rPr>
          <w:sz w:val="20"/>
          <w:szCs w:val="20"/>
        </w:rPr>
        <w:t xml:space="preserve"> </w:t>
      </w:r>
      <w:r w:rsidR="00384B8D" w:rsidRPr="00903DC2">
        <w:rPr>
          <w:sz w:val="20"/>
          <w:szCs w:val="20"/>
        </w:rPr>
        <w:t>Report and Clean Air certificate following removal of any asbestos discovered.</w:t>
      </w:r>
    </w:p>
    <w:p w14:paraId="7C3B67AB" w14:textId="77777777" w:rsidR="00371178" w:rsidRPr="00903DC2" w:rsidRDefault="00384B8D" w:rsidP="00371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>Landlord to supply an a</w:t>
      </w:r>
      <w:r w:rsidR="00371178" w:rsidRPr="00903DC2">
        <w:rPr>
          <w:color w:val="000000" w:themeColor="text1"/>
          <w:sz w:val="20"/>
          <w:szCs w:val="20"/>
        </w:rPr>
        <w:t xml:space="preserve">ir permeability test and </w:t>
      </w:r>
      <w:r w:rsidRPr="00903DC2">
        <w:rPr>
          <w:color w:val="000000" w:themeColor="text1"/>
          <w:sz w:val="20"/>
          <w:szCs w:val="20"/>
        </w:rPr>
        <w:t xml:space="preserve">relevant </w:t>
      </w:r>
      <w:r w:rsidR="00371178" w:rsidRPr="00903DC2">
        <w:rPr>
          <w:color w:val="000000" w:themeColor="text1"/>
          <w:sz w:val="20"/>
          <w:szCs w:val="20"/>
        </w:rPr>
        <w:t>certificat</w:t>
      </w:r>
      <w:r w:rsidR="0049559E" w:rsidRPr="00903DC2">
        <w:rPr>
          <w:color w:val="000000" w:themeColor="text1"/>
          <w:sz w:val="20"/>
          <w:szCs w:val="20"/>
        </w:rPr>
        <w:t>ion</w:t>
      </w:r>
      <w:r w:rsidRPr="00903DC2">
        <w:rPr>
          <w:color w:val="000000" w:themeColor="text1"/>
          <w:sz w:val="20"/>
          <w:szCs w:val="20"/>
        </w:rPr>
        <w:t xml:space="preserve"> </w:t>
      </w:r>
      <w:r w:rsidR="00371178" w:rsidRPr="00903DC2">
        <w:rPr>
          <w:color w:val="000000" w:themeColor="text1"/>
          <w:sz w:val="20"/>
          <w:szCs w:val="20"/>
        </w:rPr>
        <w:t>on new build units</w:t>
      </w:r>
      <w:r w:rsidRPr="00903DC2">
        <w:rPr>
          <w:color w:val="000000" w:themeColor="text1"/>
          <w:sz w:val="20"/>
          <w:szCs w:val="20"/>
        </w:rPr>
        <w:t>.</w:t>
      </w:r>
    </w:p>
    <w:p w14:paraId="0E04F5E6" w14:textId="77777777" w:rsidR="00371178" w:rsidRPr="00903DC2" w:rsidRDefault="00384B8D" w:rsidP="0037117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>Landlord to supply d</w:t>
      </w:r>
      <w:r w:rsidR="00371178" w:rsidRPr="00903DC2">
        <w:rPr>
          <w:color w:val="000000" w:themeColor="text1"/>
          <w:sz w:val="20"/>
          <w:szCs w:val="20"/>
        </w:rPr>
        <w:t>esign and build stage SBEM</w:t>
      </w:r>
      <w:r w:rsidR="0049559E" w:rsidRPr="00903DC2">
        <w:rPr>
          <w:color w:val="000000" w:themeColor="text1"/>
          <w:sz w:val="20"/>
          <w:szCs w:val="20"/>
        </w:rPr>
        <w:t xml:space="preserve"> and BRUKL reports and certification on new build units</w:t>
      </w:r>
    </w:p>
    <w:p w14:paraId="6F5A25E2" w14:textId="77777777" w:rsidR="00371178" w:rsidRPr="00903DC2" w:rsidRDefault="00371178" w:rsidP="00D964D8">
      <w:pPr>
        <w:spacing w:after="0" w:line="240" w:lineRule="auto"/>
        <w:ind w:left="360"/>
        <w:rPr>
          <w:color w:val="1F497D"/>
          <w:sz w:val="20"/>
          <w:szCs w:val="20"/>
        </w:rPr>
      </w:pPr>
    </w:p>
    <w:p w14:paraId="706C4B2E" w14:textId="77777777" w:rsidR="00F90F96" w:rsidRPr="00903DC2" w:rsidRDefault="00F90F96">
      <w:pPr>
        <w:rPr>
          <w:b/>
          <w:sz w:val="20"/>
          <w:szCs w:val="20"/>
          <w:u w:val="single"/>
        </w:rPr>
      </w:pPr>
      <w:r w:rsidRPr="00903DC2">
        <w:rPr>
          <w:b/>
          <w:sz w:val="20"/>
          <w:szCs w:val="20"/>
          <w:u w:val="single"/>
        </w:rPr>
        <w:t>Floors/Walls/ Ceilings</w:t>
      </w:r>
    </w:p>
    <w:p w14:paraId="058D1C20" w14:textId="4E1CD31D" w:rsidR="00732ACC" w:rsidRPr="00903DC2" w:rsidRDefault="00732ACC" w:rsidP="008D3C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03DC2">
        <w:rPr>
          <w:sz w:val="20"/>
          <w:szCs w:val="20"/>
        </w:rPr>
        <w:t>The</w:t>
      </w:r>
      <w:r w:rsidR="00CF6917" w:rsidRPr="00903DC2">
        <w:rPr>
          <w:sz w:val="20"/>
          <w:szCs w:val="20"/>
        </w:rPr>
        <w:t xml:space="preserve"> internal</w:t>
      </w:r>
      <w:r w:rsidRPr="00903DC2">
        <w:rPr>
          <w:sz w:val="20"/>
          <w:szCs w:val="20"/>
        </w:rPr>
        <w:t xml:space="preserve"> screed</w:t>
      </w:r>
      <w:r w:rsidR="00F500B1" w:rsidRPr="00903DC2">
        <w:rPr>
          <w:sz w:val="20"/>
          <w:szCs w:val="20"/>
        </w:rPr>
        <w:t xml:space="preserve"> </w:t>
      </w:r>
      <w:r w:rsidRPr="00903DC2">
        <w:rPr>
          <w:sz w:val="20"/>
          <w:szCs w:val="20"/>
        </w:rPr>
        <w:t xml:space="preserve">finish </w:t>
      </w:r>
      <w:r w:rsidR="00CF6917" w:rsidRPr="00903DC2">
        <w:rPr>
          <w:sz w:val="20"/>
          <w:szCs w:val="20"/>
        </w:rPr>
        <w:t xml:space="preserve">floor level is to be set </w:t>
      </w:r>
      <w:r w:rsidR="00CC3C70">
        <w:rPr>
          <w:sz w:val="20"/>
          <w:szCs w:val="20"/>
        </w:rPr>
        <w:t>1</w:t>
      </w:r>
      <w:r w:rsidRPr="00903DC2">
        <w:rPr>
          <w:sz w:val="20"/>
          <w:szCs w:val="20"/>
        </w:rPr>
        <w:t xml:space="preserve">0mm </w:t>
      </w:r>
      <w:r w:rsidR="00CF6917" w:rsidRPr="00903DC2">
        <w:rPr>
          <w:sz w:val="20"/>
          <w:szCs w:val="20"/>
        </w:rPr>
        <w:t xml:space="preserve">lower than the external </w:t>
      </w:r>
      <w:r w:rsidRPr="00903DC2">
        <w:rPr>
          <w:sz w:val="20"/>
          <w:szCs w:val="20"/>
        </w:rPr>
        <w:t>floor finish level.</w:t>
      </w:r>
    </w:p>
    <w:p w14:paraId="117CA735" w14:textId="77777777" w:rsidR="004038F6" w:rsidRPr="00903DC2" w:rsidRDefault="00C73A29" w:rsidP="008125BB">
      <w:pPr>
        <w:pStyle w:val="ListParagraph"/>
        <w:numPr>
          <w:ilvl w:val="0"/>
          <w:numId w:val="25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Structures </w:t>
      </w:r>
      <w:r w:rsidR="002E32C2" w:rsidRPr="00903DC2">
        <w:rPr>
          <w:sz w:val="20"/>
          <w:szCs w:val="20"/>
        </w:rPr>
        <w:t xml:space="preserve">to be formed </w:t>
      </w:r>
      <w:r w:rsidRPr="00903DC2">
        <w:rPr>
          <w:sz w:val="20"/>
          <w:szCs w:val="20"/>
        </w:rPr>
        <w:t xml:space="preserve">by Landlord </w:t>
      </w:r>
      <w:r w:rsidR="002E32C2" w:rsidRPr="00903DC2">
        <w:rPr>
          <w:sz w:val="20"/>
          <w:szCs w:val="20"/>
        </w:rPr>
        <w:t>to accommodate the following loads:</w:t>
      </w:r>
    </w:p>
    <w:p w14:paraId="76275CD7" w14:textId="77777777" w:rsidR="006D36DA" w:rsidRPr="00903DC2" w:rsidRDefault="00A639D0" w:rsidP="008125BB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903DC2">
        <w:rPr>
          <w:sz w:val="20"/>
          <w:szCs w:val="20"/>
        </w:rPr>
        <w:t>Floors 6.8kN/sqm (5+1.8kN/sqm screed)</w:t>
      </w:r>
    </w:p>
    <w:p w14:paraId="5F2193F9" w14:textId="77777777" w:rsidR="004038F6" w:rsidRPr="00903DC2" w:rsidRDefault="004038F6" w:rsidP="008125BB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903DC2">
        <w:rPr>
          <w:sz w:val="20"/>
          <w:szCs w:val="20"/>
        </w:rPr>
        <w:t>Floors</w:t>
      </w:r>
      <w:r w:rsidR="006D36DA" w:rsidRPr="00903DC2">
        <w:rPr>
          <w:sz w:val="20"/>
          <w:szCs w:val="20"/>
        </w:rPr>
        <w:t xml:space="preserve"> where </w:t>
      </w:r>
      <w:r w:rsidRPr="00903DC2">
        <w:rPr>
          <w:sz w:val="20"/>
          <w:szCs w:val="20"/>
        </w:rPr>
        <w:t>Mezzanine floor</w:t>
      </w:r>
      <w:r w:rsidR="00C73A29" w:rsidRPr="00903DC2">
        <w:rPr>
          <w:sz w:val="20"/>
          <w:szCs w:val="20"/>
        </w:rPr>
        <w:t xml:space="preserve">s/Plant decks </w:t>
      </w:r>
      <w:r w:rsidR="006D36DA" w:rsidRPr="00903DC2">
        <w:rPr>
          <w:sz w:val="20"/>
          <w:szCs w:val="20"/>
        </w:rPr>
        <w:t xml:space="preserve">are </w:t>
      </w:r>
      <w:r w:rsidRPr="00903DC2">
        <w:rPr>
          <w:sz w:val="20"/>
          <w:szCs w:val="20"/>
        </w:rPr>
        <w:t>to be installed</w:t>
      </w:r>
      <w:r w:rsidR="00C73A29" w:rsidRPr="00903DC2">
        <w:rPr>
          <w:sz w:val="20"/>
          <w:szCs w:val="20"/>
        </w:rPr>
        <w:t xml:space="preserve"> </w:t>
      </w:r>
      <w:r w:rsidR="00A639D0" w:rsidRPr="00903DC2">
        <w:rPr>
          <w:sz w:val="20"/>
          <w:szCs w:val="20"/>
        </w:rPr>
        <w:t>14.3kN</w:t>
      </w:r>
      <w:r w:rsidR="006D36DA" w:rsidRPr="00903DC2">
        <w:rPr>
          <w:sz w:val="20"/>
          <w:szCs w:val="20"/>
        </w:rPr>
        <w:t xml:space="preserve"> (12.5+1.8kN/sqm screed</w:t>
      </w:r>
      <w:r w:rsidR="00A639D0" w:rsidRPr="00903DC2">
        <w:rPr>
          <w:sz w:val="20"/>
          <w:szCs w:val="20"/>
        </w:rPr>
        <w:t>)</w:t>
      </w:r>
    </w:p>
    <w:p w14:paraId="263698A4" w14:textId="77777777" w:rsidR="00F90F96" w:rsidRPr="00903DC2" w:rsidRDefault="006D36DA" w:rsidP="000E4D0D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903DC2">
        <w:rPr>
          <w:sz w:val="20"/>
          <w:szCs w:val="20"/>
        </w:rPr>
        <w:t>Ceiling/S</w:t>
      </w:r>
      <w:r w:rsidR="004038F6" w:rsidRPr="00903DC2">
        <w:rPr>
          <w:sz w:val="20"/>
          <w:szCs w:val="20"/>
        </w:rPr>
        <w:t xml:space="preserve">offit </w:t>
      </w:r>
      <w:r w:rsidR="00C73A29" w:rsidRPr="00903DC2">
        <w:rPr>
          <w:sz w:val="20"/>
          <w:szCs w:val="20"/>
        </w:rPr>
        <w:t xml:space="preserve"> </w:t>
      </w:r>
      <w:r w:rsidR="00A639D0" w:rsidRPr="00903DC2">
        <w:rPr>
          <w:sz w:val="20"/>
          <w:szCs w:val="20"/>
        </w:rPr>
        <w:t>0.75kN/sqm</w:t>
      </w:r>
    </w:p>
    <w:p w14:paraId="178A959C" w14:textId="057CFD14" w:rsidR="006D36DA" w:rsidRPr="00903DC2" w:rsidRDefault="00F90F96" w:rsidP="006D36D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3DC2">
        <w:rPr>
          <w:sz w:val="20"/>
          <w:szCs w:val="20"/>
        </w:rPr>
        <w:t>Walls t</w:t>
      </w:r>
      <w:r w:rsidR="003B6137" w:rsidRPr="00903DC2">
        <w:rPr>
          <w:sz w:val="20"/>
          <w:szCs w:val="20"/>
        </w:rPr>
        <w:t xml:space="preserve">o be constructed of </w:t>
      </w:r>
      <w:r w:rsidR="00AB1110" w:rsidRPr="00903DC2">
        <w:rPr>
          <w:sz w:val="20"/>
          <w:szCs w:val="20"/>
        </w:rPr>
        <w:t xml:space="preserve">either </w:t>
      </w:r>
      <w:r w:rsidR="003B6137" w:rsidRPr="00903DC2">
        <w:rPr>
          <w:sz w:val="20"/>
          <w:szCs w:val="20"/>
        </w:rPr>
        <w:t>flush pointed block</w:t>
      </w:r>
      <w:r w:rsidR="002E32C2" w:rsidRPr="00903DC2">
        <w:rPr>
          <w:sz w:val="20"/>
          <w:szCs w:val="20"/>
        </w:rPr>
        <w:t xml:space="preserve"> </w:t>
      </w:r>
      <w:r w:rsidR="003B6137" w:rsidRPr="00903DC2">
        <w:rPr>
          <w:sz w:val="20"/>
          <w:szCs w:val="20"/>
        </w:rPr>
        <w:t>work</w:t>
      </w:r>
      <w:r w:rsidR="00393EE6" w:rsidRPr="00903DC2">
        <w:rPr>
          <w:sz w:val="20"/>
          <w:szCs w:val="20"/>
        </w:rPr>
        <w:t xml:space="preserve"> wi</w:t>
      </w:r>
      <w:r w:rsidR="00C73A29" w:rsidRPr="00903DC2">
        <w:rPr>
          <w:sz w:val="20"/>
          <w:szCs w:val="20"/>
        </w:rPr>
        <w:t xml:space="preserve">th expansion joints as required </w:t>
      </w:r>
      <w:r w:rsidR="00AB1110" w:rsidRPr="00903DC2">
        <w:rPr>
          <w:sz w:val="20"/>
          <w:szCs w:val="20"/>
        </w:rPr>
        <w:t>or jumbo stud partitioning, double boarded both sides with a single layer of 18mm ply board behi</w:t>
      </w:r>
      <w:r w:rsidRPr="00903DC2">
        <w:rPr>
          <w:sz w:val="20"/>
          <w:szCs w:val="20"/>
        </w:rPr>
        <w:t xml:space="preserve">nd to the </w:t>
      </w:r>
      <w:r w:rsidR="00CC3C70">
        <w:rPr>
          <w:sz w:val="20"/>
          <w:szCs w:val="20"/>
        </w:rPr>
        <w:t>Wingstop UK</w:t>
      </w:r>
      <w:r w:rsidR="00AB1110" w:rsidRPr="00903DC2">
        <w:rPr>
          <w:sz w:val="20"/>
          <w:szCs w:val="20"/>
        </w:rPr>
        <w:t xml:space="preserve"> unit elevation </w:t>
      </w:r>
      <w:r w:rsidR="00C73A29" w:rsidRPr="00903DC2">
        <w:rPr>
          <w:sz w:val="20"/>
          <w:szCs w:val="20"/>
        </w:rPr>
        <w:t>by Landlord</w:t>
      </w:r>
      <w:r w:rsidRPr="00903DC2">
        <w:rPr>
          <w:sz w:val="20"/>
          <w:szCs w:val="20"/>
        </w:rPr>
        <w:t>.</w:t>
      </w:r>
    </w:p>
    <w:p w14:paraId="3A9A46D5" w14:textId="77777777" w:rsidR="003B6137" w:rsidRPr="00903DC2" w:rsidRDefault="00393EE6" w:rsidP="00A639D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Walls </w:t>
      </w:r>
      <w:r w:rsidR="00F90F96" w:rsidRPr="00903DC2">
        <w:rPr>
          <w:sz w:val="20"/>
          <w:szCs w:val="20"/>
        </w:rPr>
        <w:t xml:space="preserve">and ceilings </w:t>
      </w:r>
      <w:r w:rsidRPr="00903DC2">
        <w:rPr>
          <w:sz w:val="20"/>
          <w:szCs w:val="20"/>
        </w:rPr>
        <w:t xml:space="preserve">to have received acoustic barriers </w:t>
      </w:r>
      <w:r w:rsidR="00F90F96" w:rsidRPr="00903DC2">
        <w:rPr>
          <w:sz w:val="20"/>
          <w:szCs w:val="20"/>
        </w:rPr>
        <w:t>in accordance with current building regulations or where required by cinema operator.</w:t>
      </w:r>
    </w:p>
    <w:p w14:paraId="4B9C25F5" w14:textId="77777777" w:rsidR="006D36DA" w:rsidRPr="00903DC2" w:rsidRDefault="003B6137" w:rsidP="006D36D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Ceiling </w:t>
      </w:r>
      <w:r w:rsidR="007F3D09" w:rsidRPr="00903DC2">
        <w:rPr>
          <w:sz w:val="20"/>
          <w:szCs w:val="20"/>
        </w:rPr>
        <w:t xml:space="preserve">height </w:t>
      </w:r>
      <w:r w:rsidRPr="00903DC2">
        <w:rPr>
          <w:sz w:val="20"/>
          <w:szCs w:val="20"/>
        </w:rPr>
        <w:t xml:space="preserve">to be a </w:t>
      </w:r>
      <w:r w:rsidR="00F90F96" w:rsidRPr="00903DC2">
        <w:rPr>
          <w:sz w:val="20"/>
          <w:szCs w:val="20"/>
        </w:rPr>
        <w:t>minimum of 3.5</w:t>
      </w:r>
      <w:r w:rsidR="00C73A29" w:rsidRPr="00903DC2">
        <w:rPr>
          <w:sz w:val="20"/>
          <w:szCs w:val="20"/>
        </w:rPr>
        <w:t>m</w:t>
      </w:r>
    </w:p>
    <w:p w14:paraId="4068F3E8" w14:textId="77777777" w:rsidR="008D3CA5" w:rsidRPr="00903DC2" w:rsidRDefault="006D36DA" w:rsidP="00B166D4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903DC2">
        <w:rPr>
          <w:sz w:val="20"/>
          <w:szCs w:val="20"/>
        </w:rPr>
        <w:t>Ceilings to be fire rated and insulated i</w:t>
      </w:r>
      <w:r w:rsidR="00AB1110" w:rsidRPr="00903DC2">
        <w:rPr>
          <w:sz w:val="20"/>
          <w:szCs w:val="20"/>
        </w:rPr>
        <w:t xml:space="preserve">n accordance with current </w:t>
      </w:r>
      <w:r w:rsidRPr="00903DC2">
        <w:rPr>
          <w:sz w:val="20"/>
          <w:szCs w:val="20"/>
        </w:rPr>
        <w:t xml:space="preserve">building regulations </w:t>
      </w:r>
    </w:p>
    <w:p w14:paraId="1561E533" w14:textId="77777777" w:rsidR="006D36DA" w:rsidRPr="00903DC2" w:rsidRDefault="002E32C2" w:rsidP="008D3CA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All </w:t>
      </w:r>
      <w:r w:rsidR="00174897" w:rsidRPr="00903DC2">
        <w:rPr>
          <w:sz w:val="20"/>
          <w:szCs w:val="20"/>
        </w:rPr>
        <w:t xml:space="preserve">exposed </w:t>
      </w:r>
      <w:r w:rsidR="00F500B1" w:rsidRPr="00903DC2">
        <w:rPr>
          <w:sz w:val="20"/>
          <w:szCs w:val="20"/>
        </w:rPr>
        <w:t>steel to receive</w:t>
      </w:r>
      <w:r w:rsidRPr="00903DC2">
        <w:rPr>
          <w:sz w:val="20"/>
          <w:szCs w:val="20"/>
        </w:rPr>
        <w:t xml:space="preserve"> intumescent coating</w:t>
      </w:r>
      <w:r w:rsidR="002F1CA6" w:rsidRPr="00903DC2">
        <w:rPr>
          <w:sz w:val="20"/>
          <w:szCs w:val="20"/>
        </w:rPr>
        <w:t xml:space="preserve"> and/or fire </w:t>
      </w:r>
      <w:r w:rsidR="00F90F96" w:rsidRPr="00903DC2">
        <w:rPr>
          <w:sz w:val="20"/>
          <w:szCs w:val="20"/>
        </w:rPr>
        <w:t>stopping</w:t>
      </w:r>
      <w:r w:rsidR="00033C71" w:rsidRPr="00903DC2">
        <w:rPr>
          <w:sz w:val="20"/>
          <w:szCs w:val="20"/>
        </w:rPr>
        <w:t>.</w:t>
      </w:r>
    </w:p>
    <w:p w14:paraId="67A287CD" w14:textId="77777777" w:rsidR="002F1CA6" w:rsidRPr="00903DC2" w:rsidRDefault="00C73A29" w:rsidP="008D3CA5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903DC2">
        <w:rPr>
          <w:sz w:val="20"/>
          <w:szCs w:val="20"/>
        </w:rPr>
        <w:t>A</w:t>
      </w:r>
      <w:r w:rsidR="006D36DA" w:rsidRPr="00903DC2">
        <w:rPr>
          <w:sz w:val="20"/>
          <w:szCs w:val="20"/>
        </w:rPr>
        <w:t xml:space="preserve">ll openings, divisions, </w:t>
      </w:r>
      <w:r w:rsidRPr="00903DC2">
        <w:rPr>
          <w:sz w:val="20"/>
          <w:szCs w:val="20"/>
        </w:rPr>
        <w:t xml:space="preserve">service riser </w:t>
      </w:r>
      <w:r w:rsidR="006D36DA" w:rsidRPr="00903DC2">
        <w:rPr>
          <w:sz w:val="20"/>
          <w:szCs w:val="20"/>
        </w:rPr>
        <w:t xml:space="preserve">and service riser </w:t>
      </w:r>
      <w:r w:rsidR="008D3CA5" w:rsidRPr="00903DC2">
        <w:rPr>
          <w:sz w:val="20"/>
          <w:szCs w:val="20"/>
        </w:rPr>
        <w:t xml:space="preserve">access, lift shaft and lift shaft access </w:t>
      </w:r>
      <w:r w:rsidRPr="00903DC2">
        <w:rPr>
          <w:sz w:val="20"/>
          <w:szCs w:val="20"/>
        </w:rPr>
        <w:t>to be fire rated i</w:t>
      </w:r>
      <w:r w:rsidR="00AB1110" w:rsidRPr="00903DC2">
        <w:rPr>
          <w:sz w:val="20"/>
          <w:szCs w:val="20"/>
        </w:rPr>
        <w:t xml:space="preserve">n accordance with current </w:t>
      </w:r>
      <w:r w:rsidRPr="00903DC2">
        <w:rPr>
          <w:sz w:val="20"/>
          <w:szCs w:val="20"/>
        </w:rPr>
        <w:t>building regulations</w:t>
      </w:r>
      <w:r w:rsidR="00AB1110" w:rsidRPr="00903DC2">
        <w:rPr>
          <w:sz w:val="20"/>
          <w:szCs w:val="20"/>
        </w:rPr>
        <w:t>.</w:t>
      </w:r>
      <w:r w:rsidR="00C20E83" w:rsidRPr="00903DC2">
        <w:rPr>
          <w:sz w:val="20"/>
          <w:szCs w:val="20"/>
        </w:rPr>
        <w:t xml:space="preserve"> Lift shaft and staircase openings to be provided by landlord.</w:t>
      </w:r>
    </w:p>
    <w:p w14:paraId="6140BF1A" w14:textId="77777777" w:rsidR="008D3CA5" w:rsidRPr="00903DC2" w:rsidRDefault="00F90F96" w:rsidP="002E32C2">
      <w:pPr>
        <w:rPr>
          <w:b/>
          <w:sz w:val="20"/>
          <w:szCs w:val="20"/>
          <w:u w:val="single"/>
        </w:rPr>
      </w:pPr>
      <w:r w:rsidRPr="00903DC2">
        <w:rPr>
          <w:b/>
          <w:sz w:val="20"/>
          <w:szCs w:val="20"/>
          <w:u w:val="single"/>
        </w:rPr>
        <w:t>Sh</w:t>
      </w:r>
      <w:r w:rsidR="00033C71" w:rsidRPr="00903DC2">
        <w:rPr>
          <w:b/>
          <w:sz w:val="20"/>
          <w:szCs w:val="20"/>
          <w:u w:val="single"/>
        </w:rPr>
        <w:t>op front</w:t>
      </w:r>
    </w:p>
    <w:p w14:paraId="0BF03D69" w14:textId="77777777" w:rsidR="008D3CA5" w:rsidRPr="00903DC2" w:rsidRDefault="008D3CA5" w:rsidP="008D3CA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03DC2">
        <w:rPr>
          <w:sz w:val="20"/>
          <w:szCs w:val="20"/>
        </w:rPr>
        <w:t>Temporary hoardings to be installed by Landlord where required.</w:t>
      </w:r>
    </w:p>
    <w:p w14:paraId="1A70AD61" w14:textId="198F907C" w:rsidR="00F34EB2" w:rsidRPr="00903DC2" w:rsidRDefault="008D3CA5" w:rsidP="008D3CA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903DC2">
        <w:rPr>
          <w:sz w:val="20"/>
          <w:szCs w:val="20"/>
        </w:rPr>
        <w:t>New shopfront to</w:t>
      </w:r>
      <w:r w:rsidR="00F90F96" w:rsidRPr="00903DC2">
        <w:rPr>
          <w:sz w:val="20"/>
          <w:szCs w:val="20"/>
        </w:rPr>
        <w:t xml:space="preserve"> be installed by Landlord to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specification</w:t>
      </w:r>
      <w:r w:rsidR="009E6A37" w:rsidRPr="00903DC2">
        <w:rPr>
          <w:sz w:val="20"/>
          <w:szCs w:val="20"/>
        </w:rPr>
        <w:t>. No tinted glass.</w:t>
      </w:r>
    </w:p>
    <w:p w14:paraId="6FB8199C" w14:textId="77777777" w:rsidR="000E4D0D" w:rsidRPr="00903DC2" w:rsidRDefault="000E4D0D" w:rsidP="00A44EAA">
      <w:pPr>
        <w:rPr>
          <w:b/>
          <w:sz w:val="20"/>
          <w:szCs w:val="20"/>
          <w:u w:val="single"/>
        </w:rPr>
      </w:pPr>
    </w:p>
    <w:p w14:paraId="04BB586E" w14:textId="77777777" w:rsidR="00A44EAA" w:rsidRPr="00903DC2" w:rsidRDefault="00C20E83" w:rsidP="00A44EAA">
      <w:pPr>
        <w:rPr>
          <w:b/>
          <w:i/>
          <w:sz w:val="20"/>
          <w:szCs w:val="20"/>
          <w:u w:val="single"/>
        </w:rPr>
      </w:pPr>
      <w:r w:rsidRPr="00903DC2">
        <w:rPr>
          <w:b/>
          <w:sz w:val="20"/>
          <w:szCs w:val="20"/>
          <w:u w:val="single"/>
        </w:rPr>
        <w:t>Services</w:t>
      </w:r>
    </w:p>
    <w:p w14:paraId="223C3706" w14:textId="77777777" w:rsidR="00A44EAA" w:rsidRPr="00903DC2" w:rsidRDefault="00A44EAA" w:rsidP="009C30F1">
      <w:pPr>
        <w:rPr>
          <w:sz w:val="20"/>
          <w:szCs w:val="20"/>
        </w:rPr>
      </w:pPr>
      <w:r w:rsidRPr="00903DC2">
        <w:rPr>
          <w:b/>
          <w:sz w:val="20"/>
          <w:szCs w:val="20"/>
        </w:rPr>
        <w:t>Electric</w:t>
      </w:r>
    </w:p>
    <w:p w14:paraId="7B17AA75" w14:textId="21753C02" w:rsidR="00024A40" w:rsidRPr="00903DC2" w:rsidRDefault="009C30F1" w:rsidP="00C20E8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The </w:t>
      </w:r>
      <w:r w:rsidR="00024A40" w:rsidRPr="00903DC2">
        <w:rPr>
          <w:sz w:val="20"/>
          <w:szCs w:val="20"/>
        </w:rPr>
        <w:t>Landlord</w:t>
      </w:r>
      <w:r w:rsidRPr="00903DC2">
        <w:rPr>
          <w:sz w:val="20"/>
          <w:szCs w:val="20"/>
        </w:rPr>
        <w:t xml:space="preserve"> shall provide a 415/240 volt, 3 phase electricity main supply with an authorised supply capacity of 125 kVA</w:t>
      </w:r>
      <w:r w:rsidR="00C20E83" w:rsidRPr="00903DC2">
        <w:rPr>
          <w:sz w:val="20"/>
          <w:szCs w:val="20"/>
        </w:rPr>
        <w:t xml:space="preserve"> </w:t>
      </w:r>
      <w:r w:rsidRPr="00903DC2">
        <w:rPr>
          <w:sz w:val="20"/>
          <w:szCs w:val="20"/>
        </w:rPr>
        <w:t>terminat</w:t>
      </w:r>
      <w:r w:rsidR="00024A40" w:rsidRPr="00903DC2">
        <w:rPr>
          <w:sz w:val="20"/>
          <w:szCs w:val="20"/>
        </w:rPr>
        <w:t>e</w:t>
      </w:r>
      <w:r w:rsidR="00C20E83" w:rsidRPr="00903DC2">
        <w:rPr>
          <w:sz w:val="20"/>
          <w:szCs w:val="20"/>
        </w:rPr>
        <w:t>d</w:t>
      </w:r>
      <w:r w:rsidRPr="00903DC2">
        <w:rPr>
          <w:sz w:val="20"/>
          <w:szCs w:val="20"/>
        </w:rPr>
        <w:t xml:space="preserve"> in </w:t>
      </w:r>
      <w:r w:rsidR="00024A40" w:rsidRPr="00903DC2">
        <w:rPr>
          <w:sz w:val="20"/>
          <w:szCs w:val="20"/>
        </w:rPr>
        <w:t>a</w:t>
      </w:r>
      <w:r w:rsidR="00907432" w:rsidRPr="00903DC2">
        <w:rPr>
          <w:sz w:val="20"/>
          <w:szCs w:val="20"/>
        </w:rPr>
        <w:t xml:space="preserve">n agreed location within the </w:t>
      </w:r>
      <w:r w:rsidR="00CC3C70">
        <w:rPr>
          <w:sz w:val="20"/>
          <w:szCs w:val="20"/>
        </w:rPr>
        <w:t>Wingstop UK</w:t>
      </w:r>
      <w:r w:rsidR="00C20E83" w:rsidRPr="00903DC2">
        <w:rPr>
          <w:sz w:val="20"/>
          <w:szCs w:val="20"/>
        </w:rPr>
        <w:t xml:space="preserve"> unit in a suitable meter kiosk and base.</w:t>
      </w:r>
    </w:p>
    <w:p w14:paraId="55F33D11" w14:textId="77777777" w:rsidR="00907432" w:rsidRPr="00903DC2" w:rsidRDefault="00907432" w:rsidP="00907432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03DC2">
        <w:rPr>
          <w:sz w:val="20"/>
          <w:szCs w:val="20"/>
        </w:rPr>
        <w:t>The supply must be live to the cut-out with CT panel and CT’s in situ and mains fuses and carriers left on site prior to the agreed date of PC</w:t>
      </w:r>
    </w:p>
    <w:p w14:paraId="6F7AAB09" w14:textId="77777777" w:rsidR="00907432" w:rsidRPr="00903DC2" w:rsidRDefault="00907432" w:rsidP="00907432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03DC2">
        <w:rPr>
          <w:sz w:val="20"/>
          <w:szCs w:val="20"/>
        </w:rPr>
        <w:t>In the event of failing to complete the works prior to the agreed date of PC the Landlord shall provide a suitable generator, maintained &amp; continuously fuelled, until such time as the permanent connection is available and the changeover has taken place.</w:t>
      </w:r>
    </w:p>
    <w:p w14:paraId="50006DC2" w14:textId="7502DCC3" w:rsidR="00907432" w:rsidRPr="00903DC2" w:rsidRDefault="00C20E83" w:rsidP="00907432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03DC2">
        <w:rPr>
          <w:sz w:val="20"/>
          <w:szCs w:val="20"/>
        </w:rPr>
        <w:lastRenderedPageBreak/>
        <w:t xml:space="preserve">Meter to be installed by </w:t>
      </w:r>
      <w:r w:rsidR="00CC3C70">
        <w:rPr>
          <w:sz w:val="20"/>
          <w:szCs w:val="20"/>
        </w:rPr>
        <w:t>Wingstop UK</w:t>
      </w:r>
      <w:r w:rsidR="00907432" w:rsidRPr="00903DC2">
        <w:rPr>
          <w:sz w:val="20"/>
          <w:szCs w:val="20"/>
        </w:rPr>
        <w:t xml:space="preserve"> and </w:t>
      </w:r>
      <w:r w:rsidRPr="00903DC2">
        <w:rPr>
          <w:sz w:val="20"/>
          <w:szCs w:val="20"/>
        </w:rPr>
        <w:t xml:space="preserve">electricity to be supplied by </w:t>
      </w:r>
      <w:r w:rsidR="00CC3C70">
        <w:rPr>
          <w:sz w:val="20"/>
          <w:szCs w:val="20"/>
        </w:rPr>
        <w:t>Wingstop UK</w:t>
      </w:r>
      <w:r w:rsidR="00907432" w:rsidRPr="00903DC2">
        <w:rPr>
          <w:sz w:val="20"/>
          <w:szCs w:val="20"/>
        </w:rPr>
        <w:t xml:space="preserve"> nominated supplier</w:t>
      </w:r>
    </w:p>
    <w:p w14:paraId="3B7F7E20" w14:textId="5ADCA777" w:rsidR="000C58D4" w:rsidRPr="00903DC2" w:rsidRDefault="000C58D4" w:rsidP="00907432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A duct to be provided to a designated point for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external totem sign.</w:t>
      </w:r>
    </w:p>
    <w:p w14:paraId="25165284" w14:textId="77777777" w:rsidR="00A44EAA" w:rsidRPr="00903DC2" w:rsidRDefault="00A44EAA" w:rsidP="00907432">
      <w:pPr>
        <w:rPr>
          <w:sz w:val="20"/>
          <w:szCs w:val="20"/>
        </w:rPr>
      </w:pPr>
      <w:r w:rsidRPr="00903DC2">
        <w:rPr>
          <w:b/>
          <w:sz w:val="20"/>
          <w:szCs w:val="20"/>
        </w:rPr>
        <w:t>Gas</w:t>
      </w:r>
    </w:p>
    <w:p w14:paraId="646850F7" w14:textId="5F62208A" w:rsidR="00907432" w:rsidRPr="00903DC2" w:rsidRDefault="009C30F1" w:rsidP="009137F9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903DC2">
        <w:rPr>
          <w:sz w:val="20"/>
          <w:szCs w:val="20"/>
        </w:rPr>
        <w:t xml:space="preserve">The </w:t>
      </w:r>
      <w:r w:rsidR="00907432" w:rsidRPr="00903DC2">
        <w:rPr>
          <w:sz w:val="20"/>
          <w:szCs w:val="20"/>
        </w:rPr>
        <w:t>Landlord</w:t>
      </w:r>
      <w:r w:rsidRPr="00903DC2">
        <w:rPr>
          <w:sz w:val="20"/>
          <w:szCs w:val="20"/>
        </w:rPr>
        <w:t xml:space="preserve"> shall provide and connect a live 190kW</w:t>
      </w:r>
      <w:r w:rsidRPr="00903DC2">
        <w:rPr>
          <w:color w:val="FF0000"/>
          <w:sz w:val="20"/>
          <w:szCs w:val="20"/>
        </w:rPr>
        <w:t xml:space="preserve"> </w:t>
      </w:r>
      <w:r w:rsidRPr="00903DC2">
        <w:rPr>
          <w:sz w:val="20"/>
          <w:szCs w:val="20"/>
        </w:rPr>
        <w:t>or 650,000 btu/hr or 18mcub/hr gas main supply with emergency control valve</w:t>
      </w:r>
      <w:r w:rsidR="00C20E83" w:rsidRPr="00903DC2">
        <w:rPr>
          <w:sz w:val="20"/>
          <w:szCs w:val="20"/>
        </w:rPr>
        <w:t xml:space="preserve"> </w:t>
      </w:r>
      <w:r w:rsidR="00907432" w:rsidRPr="00903DC2">
        <w:rPr>
          <w:sz w:val="20"/>
          <w:szCs w:val="20"/>
        </w:rPr>
        <w:t>terminate</w:t>
      </w:r>
      <w:r w:rsidR="00C20E83" w:rsidRPr="00903DC2">
        <w:rPr>
          <w:sz w:val="20"/>
          <w:szCs w:val="20"/>
        </w:rPr>
        <w:t>d</w:t>
      </w:r>
      <w:r w:rsidR="00907432" w:rsidRPr="00903DC2">
        <w:rPr>
          <w:sz w:val="20"/>
          <w:szCs w:val="20"/>
        </w:rPr>
        <w:t xml:space="preserve"> in a</w:t>
      </w:r>
      <w:r w:rsidR="00C20E83" w:rsidRPr="00903DC2">
        <w:rPr>
          <w:sz w:val="20"/>
          <w:szCs w:val="20"/>
        </w:rPr>
        <w:t xml:space="preserve">n agreed location within the </w:t>
      </w:r>
      <w:r w:rsidR="00CC3C70">
        <w:rPr>
          <w:sz w:val="20"/>
          <w:szCs w:val="20"/>
        </w:rPr>
        <w:t>Wingstop UK</w:t>
      </w:r>
      <w:r w:rsidR="00C20E83" w:rsidRPr="00903DC2">
        <w:rPr>
          <w:sz w:val="20"/>
          <w:szCs w:val="20"/>
        </w:rPr>
        <w:t xml:space="preserve"> unit in a suitable meter kiosk and base.</w:t>
      </w:r>
    </w:p>
    <w:p w14:paraId="10F70AB8" w14:textId="77777777" w:rsidR="00907432" w:rsidRPr="00903DC2" w:rsidRDefault="00907432" w:rsidP="00F86642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903DC2">
        <w:rPr>
          <w:sz w:val="20"/>
          <w:szCs w:val="20"/>
        </w:rPr>
        <w:t>The gas supply must be live prior to the agreed date of PC.</w:t>
      </w:r>
    </w:p>
    <w:p w14:paraId="7062F967" w14:textId="599405D7" w:rsidR="00F86642" w:rsidRPr="00903DC2" w:rsidRDefault="00C20E83" w:rsidP="00F86642">
      <w:pPr>
        <w:pStyle w:val="ListParagraph"/>
        <w:numPr>
          <w:ilvl w:val="0"/>
          <w:numId w:val="17"/>
        </w:numPr>
        <w:spacing w:after="0" w:line="240" w:lineRule="auto"/>
        <w:rPr>
          <w:sz w:val="20"/>
          <w:szCs w:val="20"/>
        </w:rPr>
      </w:pPr>
      <w:r w:rsidRPr="00903DC2">
        <w:rPr>
          <w:sz w:val="20"/>
          <w:szCs w:val="20"/>
        </w:rPr>
        <w:t xml:space="preserve">Meter to be installed by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and gas to be supplied by </w:t>
      </w:r>
      <w:r w:rsidR="00CC3C70">
        <w:rPr>
          <w:sz w:val="20"/>
          <w:szCs w:val="20"/>
        </w:rPr>
        <w:t>Wingstop UK</w:t>
      </w:r>
      <w:r w:rsidR="00F86642" w:rsidRPr="00903DC2">
        <w:rPr>
          <w:sz w:val="20"/>
          <w:szCs w:val="20"/>
        </w:rPr>
        <w:t xml:space="preserve"> nominated supplier</w:t>
      </w:r>
    </w:p>
    <w:p w14:paraId="2006C5FA" w14:textId="77777777" w:rsidR="000E4D0D" w:rsidRPr="00903DC2" w:rsidRDefault="000E4D0D" w:rsidP="00A44EAA">
      <w:pPr>
        <w:rPr>
          <w:b/>
          <w:sz w:val="20"/>
          <w:szCs w:val="20"/>
        </w:rPr>
      </w:pPr>
    </w:p>
    <w:p w14:paraId="3EE5CE7A" w14:textId="77777777" w:rsidR="00A44EAA" w:rsidRPr="00903DC2" w:rsidRDefault="00A44EAA" w:rsidP="00A44EAA">
      <w:pPr>
        <w:rPr>
          <w:b/>
          <w:sz w:val="20"/>
          <w:szCs w:val="20"/>
        </w:rPr>
      </w:pPr>
      <w:r w:rsidRPr="00903DC2">
        <w:rPr>
          <w:b/>
          <w:sz w:val="20"/>
          <w:szCs w:val="20"/>
        </w:rPr>
        <w:t>Water</w:t>
      </w:r>
    </w:p>
    <w:p w14:paraId="112F032D" w14:textId="1F7BB849" w:rsidR="00F86642" w:rsidRPr="00903DC2" w:rsidRDefault="00F86642" w:rsidP="00F86642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903DC2">
        <w:rPr>
          <w:sz w:val="20"/>
          <w:szCs w:val="20"/>
        </w:rPr>
        <w:t>The Landlord shall provide and connect a water supply with a minimum pressure of 1</w:t>
      </w:r>
      <w:r w:rsidR="00A44EAA" w:rsidRPr="00903DC2">
        <w:rPr>
          <w:sz w:val="20"/>
          <w:szCs w:val="20"/>
        </w:rPr>
        <w:t xml:space="preserve">bar </w:t>
      </w:r>
    </w:p>
    <w:p w14:paraId="53999B8E" w14:textId="059171F9" w:rsidR="009C30F1" w:rsidRPr="00903DC2" w:rsidRDefault="009C30F1" w:rsidP="00B15045">
      <w:pPr>
        <w:pStyle w:val="ListParagraph"/>
        <w:numPr>
          <w:ilvl w:val="0"/>
          <w:numId w:val="18"/>
        </w:numPr>
        <w:rPr>
          <w:b/>
          <w:sz w:val="20"/>
          <w:szCs w:val="20"/>
        </w:rPr>
      </w:pPr>
      <w:r w:rsidRPr="00903DC2">
        <w:rPr>
          <w:sz w:val="20"/>
          <w:szCs w:val="20"/>
        </w:rPr>
        <w:t xml:space="preserve">The </w:t>
      </w:r>
      <w:r w:rsidR="00F86642" w:rsidRPr="00903DC2">
        <w:rPr>
          <w:sz w:val="20"/>
          <w:szCs w:val="20"/>
        </w:rPr>
        <w:t>Landlord s</w:t>
      </w:r>
      <w:r w:rsidRPr="00903DC2">
        <w:rPr>
          <w:sz w:val="20"/>
          <w:szCs w:val="20"/>
        </w:rPr>
        <w:t>hall p</w:t>
      </w:r>
      <w:r w:rsidR="00F86642" w:rsidRPr="00903DC2">
        <w:rPr>
          <w:sz w:val="20"/>
          <w:szCs w:val="20"/>
        </w:rPr>
        <w:t xml:space="preserve">rovide a water meter and a 28mm live </w:t>
      </w:r>
      <w:r w:rsidRPr="00903DC2">
        <w:rPr>
          <w:sz w:val="20"/>
          <w:szCs w:val="20"/>
        </w:rPr>
        <w:t xml:space="preserve">cold water mains supply terminated with a stopcock </w:t>
      </w:r>
      <w:r w:rsidR="00F86642" w:rsidRPr="00903DC2">
        <w:rPr>
          <w:sz w:val="20"/>
          <w:szCs w:val="20"/>
        </w:rPr>
        <w:t xml:space="preserve">in an agreed </w:t>
      </w:r>
      <w:r w:rsidR="00C20E83" w:rsidRPr="00903DC2">
        <w:rPr>
          <w:sz w:val="20"/>
          <w:szCs w:val="20"/>
        </w:rPr>
        <w:t xml:space="preserve">location within the </w:t>
      </w:r>
      <w:r w:rsidR="00CC3C70">
        <w:rPr>
          <w:sz w:val="20"/>
          <w:szCs w:val="20"/>
        </w:rPr>
        <w:t>Wingstop UK</w:t>
      </w:r>
      <w:r w:rsidR="00C20E83" w:rsidRPr="00903DC2">
        <w:rPr>
          <w:sz w:val="20"/>
          <w:szCs w:val="20"/>
        </w:rPr>
        <w:t xml:space="preserve"> unit</w:t>
      </w:r>
      <w:r w:rsidR="00F86642" w:rsidRPr="00903DC2">
        <w:rPr>
          <w:sz w:val="20"/>
          <w:szCs w:val="20"/>
        </w:rPr>
        <w:t>.</w:t>
      </w:r>
      <w:r w:rsidRPr="00903DC2">
        <w:rPr>
          <w:sz w:val="20"/>
          <w:szCs w:val="20"/>
        </w:rPr>
        <w:t xml:space="preserve"> </w:t>
      </w:r>
    </w:p>
    <w:p w14:paraId="46F177FE" w14:textId="23BDA09F" w:rsidR="00541B2B" w:rsidRPr="00903DC2" w:rsidRDefault="009C30F1" w:rsidP="00541B2B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903DC2">
        <w:rPr>
          <w:sz w:val="20"/>
          <w:szCs w:val="20"/>
        </w:rPr>
        <w:t>In the event of the Water Supplier policy prohibiting the fitting of a meter or providing a live supply, to a largely incomplete building</w:t>
      </w:r>
      <w:r w:rsidR="00F86642" w:rsidRPr="00903DC2">
        <w:rPr>
          <w:sz w:val="20"/>
          <w:szCs w:val="20"/>
        </w:rPr>
        <w:t>,</w:t>
      </w:r>
      <w:r w:rsidRPr="00903DC2">
        <w:rPr>
          <w:sz w:val="20"/>
          <w:szCs w:val="20"/>
        </w:rPr>
        <w:t xml:space="preserve"> the </w:t>
      </w:r>
      <w:r w:rsidR="00F86642" w:rsidRPr="00903DC2">
        <w:rPr>
          <w:sz w:val="20"/>
          <w:szCs w:val="20"/>
        </w:rPr>
        <w:t>Landlord</w:t>
      </w:r>
      <w:r w:rsidRPr="00903DC2">
        <w:rPr>
          <w:sz w:val="20"/>
          <w:szCs w:val="20"/>
        </w:rPr>
        <w:t xml:space="preserve"> shall advise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of this in writing not less than 8 weeks prior to the </w:t>
      </w:r>
      <w:r w:rsidR="00F86642" w:rsidRPr="00903DC2">
        <w:rPr>
          <w:sz w:val="20"/>
          <w:szCs w:val="20"/>
        </w:rPr>
        <w:t xml:space="preserve">agreed date of PC </w:t>
      </w:r>
      <w:r w:rsidRPr="00903DC2">
        <w:rPr>
          <w:sz w:val="20"/>
          <w:szCs w:val="20"/>
        </w:rPr>
        <w:t xml:space="preserve">and provide an adequate temporary drinking water supply into the </w:t>
      </w:r>
      <w:r w:rsidR="00CC3C70">
        <w:rPr>
          <w:sz w:val="20"/>
          <w:szCs w:val="20"/>
        </w:rPr>
        <w:t>Wingstop UK</w:t>
      </w:r>
      <w:r w:rsidR="00F86642" w:rsidRPr="00903DC2">
        <w:rPr>
          <w:sz w:val="20"/>
          <w:szCs w:val="20"/>
        </w:rPr>
        <w:t xml:space="preserve"> u</w:t>
      </w:r>
      <w:r w:rsidRPr="00903DC2">
        <w:rPr>
          <w:sz w:val="20"/>
          <w:szCs w:val="20"/>
        </w:rPr>
        <w:t>nit until such time as the permanent supply is provided</w:t>
      </w:r>
      <w:r w:rsidR="00541B2B" w:rsidRPr="00903DC2">
        <w:rPr>
          <w:sz w:val="20"/>
          <w:szCs w:val="20"/>
        </w:rPr>
        <w:t>.</w:t>
      </w:r>
    </w:p>
    <w:p w14:paraId="38952A35" w14:textId="77777777" w:rsidR="00C20E83" w:rsidRPr="00903DC2" w:rsidRDefault="00C20E83" w:rsidP="00C20E83">
      <w:pPr>
        <w:pStyle w:val="ListParagraph"/>
        <w:spacing w:after="0" w:line="240" w:lineRule="auto"/>
        <w:rPr>
          <w:sz w:val="20"/>
          <w:szCs w:val="20"/>
        </w:rPr>
      </w:pPr>
    </w:p>
    <w:p w14:paraId="4D81126A" w14:textId="77777777" w:rsidR="00A44EAA" w:rsidRPr="00903DC2" w:rsidRDefault="00A44EAA" w:rsidP="00541B2B">
      <w:pPr>
        <w:spacing w:after="0" w:line="240" w:lineRule="auto"/>
        <w:rPr>
          <w:b/>
          <w:sz w:val="20"/>
          <w:szCs w:val="20"/>
        </w:rPr>
      </w:pPr>
      <w:r w:rsidRPr="00903DC2">
        <w:rPr>
          <w:b/>
          <w:sz w:val="20"/>
          <w:szCs w:val="20"/>
        </w:rPr>
        <w:t>Drainage</w:t>
      </w:r>
    </w:p>
    <w:p w14:paraId="6BAC3A35" w14:textId="77777777" w:rsidR="00541B2B" w:rsidRPr="00903DC2" w:rsidRDefault="00541B2B" w:rsidP="00541B2B">
      <w:pPr>
        <w:spacing w:after="0" w:line="240" w:lineRule="auto"/>
        <w:rPr>
          <w:sz w:val="20"/>
          <w:szCs w:val="20"/>
        </w:rPr>
      </w:pPr>
    </w:p>
    <w:p w14:paraId="4941EAF4" w14:textId="548128A6" w:rsidR="00A44EAA" w:rsidRPr="00903DC2" w:rsidRDefault="00541B2B" w:rsidP="001E4A40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The Landlord shall provide </w:t>
      </w:r>
      <w:r w:rsidR="00A44EAA" w:rsidRPr="00903DC2">
        <w:rPr>
          <w:sz w:val="20"/>
          <w:szCs w:val="20"/>
        </w:rPr>
        <w:t xml:space="preserve">8no. 100mm </w:t>
      </w:r>
      <w:r w:rsidRPr="00903DC2">
        <w:rPr>
          <w:sz w:val="20"/>
          <w:szCs w:val="20"/>
        </w:rPr>
        <w:t>capped off</w:t>
      </w:r>
      <w:r w:rsidR="00A44EAA" w:rsidRPr="00903DC2">
        <w:rPr>
          <w:sz w:val="20"/>
          <w:szCs w:val="20"/>
        </w:rPr>
        <w:t xml:space="preserve"> drainage points</w:t>
      </w:r>
      <w:r w:rsidRPr="00903DC2">
        <w:rPr>
          <w:sz w:val="20"/>
          <w:szCs w:val="20"/>
        </w:rPr>
        <w:t xml:space="preserve"> </w:t>
      </w:r>
      <w:r w:rsidR="001E4A40" w:rsidRPr="00903DC2">
        <w:rPr>
          <w:sz w:val="20"/>
          <w:szCs w:val="20"/>
        </w:rPr>
        <w:t>in</w:t>
      </w:r>
      <w:r w:rsidRPr="00903DC2">
        <w:rPr>
          <w:sz w:val="20"/>
          <w:szCs w:val="20"/>
        </w:rPr>
        <w:t xml:space="preserve"> locations</w:t>
      </w:r>
      <w:r w:rsidR="00C20E83" w:rsidRPr="00903DC2">
        <w:rPr>
          <w:sz w:val="20"/>
          <w:szCs w:val="20"/>
        </w:rPr>
        <w:t xml:space="preserve"> to be agreed by </w:t>
      </w:r>
      <w:r w:rsidR="00CC3C70">
        <w:rPr>
          <w:sz w:val="20"/>
          <w:szCs w:val="20"/>
        </w:rPr>
        <w:t>Wingstop UK</w:t>
      </w:r>
    </w:p>
    <w:p w14:paraId="00DF7B78" w14:textId="28C7891F" w:rsidR="00541B2B" w:rsidRPr="00903DC2" w:rsidRDefault="00541B2B" w:rsidP="001E4A40">
      <w:pPr>
        <w:pStyle w:val="ListParagraph"/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903DC2">
        <w:rPr>
          <w:sz w:val="20"/>
          <w:szCs w:val="20"/>
        </w:rPr>
        <w:t>No inspection chambers to be inst</w:t>
      </w:r>
      <w:r w:rsidR="00C20E83" w:rsidRPr="00903DC2">
        <w:rPr>
          <w:sz w:val="20"/>
          <w:szCs w:val="20"/>
        </w:rPr>
        <w:t xml:space="preserve">alled within the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unit.  Where this exception applies, the Landlord is to provide </w:t>
      </w:r>
      <w:r w:rsidRPr="00903DC2">
        <w:rPr>
          <w:color w:val="000000" w:themeColor="text1"/>
          <w:sz w:val="20"/>
          <w:szCs w:val="20"/>
        </w:rPr>
        <w:t>double sealed manhole covers, recessed and ready to receive the floor tile/timber finish.</w:t>
      </w:r>
    </w:p>
    <w:p w14:paraId="1890627E" w14:textId="77777777" w:rsidR="001E4A40" w:rsidRPr="00903DC2" w:rsidRDefault="001E4A40" w:rsidP="001E4A40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The underground drainage system is to be a </w:t>
      </w:r>
      <w:r w:rsidR="00033C71" w:rsidRPr="00903DC2">
        <w:rPr>
          <w:sz w:val="20"/>
          <w:szCs w:val="20"/>
        </w:rPr>
        <w:t>stand-alone</w:t>
      </w:r>
      <w:r w:rsidRPr="00903DC2">
        <w:rPr>
          <w:sz w:val="20"/>
          <w:szCs w:val="20"/>
        </w:rPr>
        <w:t xml:space="preserve"> system to the point of the main.</w:t>
      </w:r>
    </w:p>
    <w:p w14:paraId="761F4294" w14:textId="77777777" w:rsidR="001E4A40" w:rsidRPr="00903DC2" w:rsidRDefault="001E4A40" w:rsidP="001E4A40">
      <w:pPr>
        <w:pStyle w:val="ListParagraph"/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903DC2">
        <w:rPr>
          <w:sz w:val="20"/>
          <w:szCs w:val="20"/>
        </w:rPr>
        <w:t>Landlord to provide camera survey and report of existing/new underground drainage ensuring any faults are resolved prior to the agreed date of PC</w:t>
      </w:r>
    </w:p>
    <w:p w14:paraId="284A260F" w14:textId="77777777" w:rsidR="00F41234" w:rsidRPr="00903DC2" w:rsidRDefault="00A44EAA">
      <w:pPr>
        <w:rPr>
          <w:b/>
          <w:sz w:val="20"/>
          <w:szCs w:val="20"/>
        </w:rPr>
      </w:pPr>
      <w:r w:rsidRPr="00903DC2">
        <w:rPr>
          <w:b/>
          <w:sz w:val="20"/>
          <w:szCs w:val="20"/>
        </w:rPr>
        <w:t xml:space="preserve"> </w:t>
      </w:r>
      <w:r w:rsidR="00F41234" w:rsidRPr="00903DC2">
        <w:rPr>
          <w:b/>
          <w:sz w:val="20"/>
          <w:szCs w:val="20"/>
        </w:rPr>
        <w:t>Telecoms</w:t>
      </w:r>
    </w:p>
    <w:p w14:paraId="3FA2DA1A" w14:textId="1166958A" w:rsidR="001E4A40" w:rsidRPr="00903DC2" w:rsidRDefault="001E4A40" w:rsidP="00E40F17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The Landlord is to </w:t>
      </w:r>
      <w:r w:rsidR="00F41234" w:rsidRPr="00903DC2">
        <w:rPr>
          <w:sz w:val="20"/>
          <w:szCs w:val="20"/>
        </w:rPr>
        <w:t xml:space="preserve">provide a suitable duct </w:t>
      </w:r>
      <w:r w:rsidRPr="00903DC2">
        <w:rPr>
          <w:sz w:val="20"/>
          <w:szCs w:val="20"/>
        </w:rPr>
        <w:t>(</w:t>
      </w:r>
      <w:r w:rsidR="00F41234" w:rsidRPr="00903DC2">
        <w:rPr>
          <w:sz w:val="20"/>
          <w:szCs w:val="20"/>
        </w:rPr>
        <w:t>preferable PVC</w:t>
      </w:r>
      <w:r w:rsidRPr="00903DC2">
        <w:rPr>
          <w:sz w:val="20"/>
          <w:szCs w:val="20"/>
        </w:rPr>
        <w:t>)</w:t>
      </w:r>
      <w:r w:rsidR="00F41234" w:rsidRPr="00903DC2">
        <w:rPr>
          <w:sz w:val="20"/>
          <w:szCs w:val="20"/>
        </w:rPr>
        <w:t xml:space="preserve"> </w:t>
      </w:r>
      <w:r w:rsidRPr="00903DC2">
        <w:rPr>
          <w:sz w:val="20"/>
          <w:szCs w:val="20"/>
        </w:rPr>
        <w:t xml:space="preserve">into the </w:t>
      </w:r>
      <w:r w:rsidR="00821E61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unit to an agreed location</w:t>
      </w:r>
      <w:r w:rsidR="00F97D15" w:rsidRPr="00903DC2">
        <w:rPr>
          <w:sz w:val="20"/>
          <w:szCs w:val="20"/>
        </w:rPr>
        <w:t>.</w:t>
      </w:r>
    </w:p>
    <w:p w14:paraId="6595EA50" w14:textId="77777777" w:rsidR="006D5BB5" w:rsidRPr="00903DC2" w:rsidRDefault="006D5BB5" w:rsidP="002C29CF">
      <w:pPr>
        <w:rPr>
          <w:b/>
          <w:sz w:val="20"/>
          <w:szCs w:val="20"/>
        </w:rPr>
      </w:pPr>
      <w:r w:rsidRPr="00903DC2">
        <w:rPr>
          <w:b/>
          <w:sz w:val="20"/>
          <w:szCs w:val="20"/>
        </w:rPr>
        <w:t>Sprinklers</w:t>
      </w:r>
    </w:p>
    <w:p w14:paraId="434AFB38" w14:textId="4C2E53DA" w:rsidR="002C29CF" w:rsidRPr="00903DC2" w:rsidRDefault="008125BB" w:rsidP="008125BB">
      <w:pPr>
        <w:pStyle w:val="ListParagraph"/>
        <w:numPr>
          <w:ilvl w:val="0"/>
          <w:numId w:val="26"/>
        </w:numPr>
        <w:rPr>
          <w:sz w:val="20"/>
          <w:szCs w:val="20"/>
        </w:rPr>
      </w:pPr>
      <w:r w:rsidRPr="00903DC2">
        <w:rPr>
          <w:sz w:val="20"/>
          <w:szCs w:val="20"/>
        </w:rPr>
        <w:t>Incoming s</w:t>
      </w:r>
      <w:r w:rsidR="00F97D15" w:rsidRPr="00903DC2">
        <w:rPr>
          <w:sz w:val="20"/>
          <w:szCs w:val="20"/>
        </w:rPr>
        <w:t xml:space="preserve">prinkler </w:t>
      </w:r>
      <w:r w:rsidRPr="00903DC2">
        <w:rPr>
          <w:sz w:val="20"/>
          <w:szCs w:val="20"/>
        </w:rPr>
        <w:t xml:space="preserve">main and isolation </w:t>
      </w:r>
      <w:r w:rsidR="00F97D15" w:rsidRPr="00903DC2">
        <w:rPr>
          <w:sz w:val="20"/>
          <w:szCs w:val="20"/>
        </w:rPr>
        <w:t xml:space="preserve">valve to be </w:t>
      </w:r>
      <w:r w:rsidRPr="00903DC2">
        <w:rPr>
          <w:sz w:val="20"/>
          <w:szCs w:val="20"/>
        </w:rPr>
        <w:t>provided</w:t>
      </w:r>
      <w:r w:rsidR="006D5BB5" w:rsidRPr="00903DC2">
        <w:rPr>
          <w:sz w:val="20"/>
          <w:szCs w:val="20"/>
        </w:rPr>
        <w:t xml:space="preserve"> </w:t>
      </w:r>
      <w:r w:rsidRPr="00903DC2">
        <w:rPr>
          <w:sz w:val="20"/>
          <w:szCs w:val="20"/>
        </w:rPr>
        <w:t>to a</w:t>
      </w:r>
      <w:r w:rsidR="00C20E83" w:rsidRPr="00903DC2">
        <w:rPr>
          <w:sz w:val="20"/>
          <w:szCs w:val="20"/>
        </w:rPr>
        <w:t xml:space="preserve">n agreed location within the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unit</w:t>
      </w:r>
      <w:r w:rsidR="00F97D15" w:rsidRPr="00903DC2">
        <w:rPr>
          <w:sz w:val="20"/>
          <w:szCs w:val="20"/>
        </w:rPr>
        <w:t>.</w:t>
      </w:r>
    </w:p>
    <w:p w14:paraId="2E946C5C" w14:textId="77777777" w:rsidR="006D5BB5" w:rsidRPr="00903DC2" w:rsidRDefault="002D14CF" w:rsidP="008125BB">
      <w:pPr>
        <w:pStyle w:val="ListParagraph"/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>Sprinkler z</w:t>
      </w:r>
      <w:r w:rsidR="00F34EB2" w:rsidRPr="00903DC2">
        <w:rPr>
          <w:color w:val="000000" w:themeColor="text1"/>
          <w:sz w:val="20"/>
          <w:szCs w:val="20"/>
        </w:rPr>
        <w:t>one check valve</w:t>
      </w:r>
      <w:r w:rsidR="008125BB" w:rsidRPr="00903DC2">
        <w:rPr>
          <w:color w:val="000000" w:themeColor="text1"/>
          <w:sz w:val="20"/>
          <w:szCs w:val="20"/>
        </w:rPr>
        <w:t xml:space="preserve">, all final connections and commissioning </w:t>
      </w:r>
      <w:r w:rsidR="00F34EB2" w:rsidRPr="00903DC2">
        <w:rPr>
          <w:color w:val="000000" w:themeColor="text1"/>
          <w:sz w:val="20"/>
          <w:szCs w:val="20"/>
        </w:rPr>
        <w:t xml:space="preserve">to </w:t>
      </w:r>
      <w:r w:rsidR="008125BB" w:rsidRPr="00903DC2">
        <w:rPr>
          <w:color w:val="000000" w:themeColor="text1"/>
          <w:sz w:val="20"/>
          <w:szCs w:val="20"/>
        </w:rPr>
        <w:t xml:space="preserve">be </w:t>
      </w:r>
      <w:r w:rsidR="006D5BB5" w:rsidRPr="00903DC2">
        <w:rPr>
          <w:color w:val="000000" w:themeColor="text1"/>
          <w:sz w:val="20"/>
          <w:szCs w:val="20"/>
        </w:rPr>
        <w:t>made</w:t>
      </w:r>
      <w:r w:rsidR="00AB1110" w:rsidRPr="00903DC2">
        <w:rPr>
          <w:color w:val="000000" w:themeColor="text1"/>
          <w:sz w:val="20"/>
          <w:szCs w:val="20"/>
        </w:rPr>
        <w:t xml:space="preserve"> by</w:t>
      </w:r>
      <w:r w:rsidR="008125BB" w:rsidRPr="00903DC2">
        <w:rPr>
          <w:color w:val="000000" w:themeColor="text1"/>
          <w:sz w:val="20"/>
          <w:szCs w:val="20"/>
        </w:rPr>
        <w:t xml:space="preserve"> Landlord</w:t>
      </w:r>
      <w:r w:rsidR="00F34EB2" w:rsidRPr="00903DC2">
        <w:rPr>
          <w:color w:val="000000" w:themeColor="text1"/>
          <w:sz w:val="20"/>
          <w:szCs w:val="20"/>
        </w:rPr>
        <w:t>.</w:t>
      </w:r>
    </w:p>
    <w:p w14:paraId="0F0DD72C" w14:textId="77777777" w:rsidR="006D5BB5" w:rsidRPr="00903DC2" w:rsidRDefault="006D5BB5" w:rsidP="006D5BB5">
      <w:pPr>
        <w:rPr>
          <w:color w:val="000000" w:themeColor="text1"/>
          <w:sz w:val="20"/>
          <w:szCs w:val="20"/>
        </w:rPr>
      </w:pPr>
      <w:r w:rsidRPr="00903DC2">
        <w:rPr>
          <w:b/>
          <w:color w:val="000000" w:themeColor="text1"/>
          <w:sz w:val="20"/>
          <w:szCs w:val="20"/>
        </w:rPr>
        <w:t>Fire Alarm</w:t>
      </w:r>
      <w:r w:rsidR="00F34EB2" w:rsidRPr="00903DC2">
        <w:rPr>
          <w:b/>
          <w:color w:val="000000" w:themeColor="text1"/>
          <w:sz w:val="20"/>
          <w:szCs w:val="20"/>
        </w:rPr>
        <w:t> </w:t>
      </w:r>
    </w:p>
    <w:p w14:paraId="21046CFB" w14:textId="2E2C593C" w:rsidR="006D5BB5" w:rsidRPr="00903DC2" w:rsidRDefault="006D5BB5" w:rsidP="00482582">
      <w:pPr>
        <w:pStyle w:val="ListParagraph"/>
        <w:numPr>
          <w:ilvl w:val="0"/>
          <w:numId w:val="33"/>
        </w:numPr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>Fire alarm interface to be provided by Landlord to a</w:t>
      </w:r>
      <w:r w:rsidR="00C20E83" w:rsidRPr="00903DC2">
        <w:rPr>
          <w:color w:val="000000" w:themeColor="text1"/>
          <w:sz w:val="20"/>
          <w:szCs w:val="20"/>
        </w:rPr>
        <w:t xml:space="preserve">n agreed location within the </w:t>
      </w:r>
      <w:r w:rsidR="00CC3C70">
        <w:rPr>
          <w:color w:val="000000" w:themeColor="text1"/>
          <w:sz w:val="20"/>
          <w:szCs w:val="20"/>
        </w:rPr>
        <w:t>Wingstop UK</w:t>
      </w:r>
      <w:r w:rsidRPr="00903DC2">
        <w:rPr>
          <w:color w:val="000000" w:themeColor="text1"/>
          <w:sz w:val="20"/>
          <w:szCs w:val="20"/>
        </w:rPr>
        <w:t xml:space="preserve"> unit</w:t>
      </w:r>
      <w:r w:rsidR="00C20E83" w:rsidRPr="00903DC2">
        <w:rPr>
          <w:color w:val="000000" w:themeColor="text1"/>
          <w:sz w:val="20"/>
          <w:szCs w:val="20"/>
        </w:rPr>
        <w:t xml:space="preserve">. </w:t>
      </w:r>
      <w:r w:rsidRPr="00903DC2">
        <w:rPr>
          <w:color w:val="000000" w:themeColor="text1"/>
          <w:sz w:val="20"/>
          <w:szCs w:val="20"/>
        </w:rPr>
        <w:t>Fire alarm interface final connections and commissioning to be made by Landlord</w:t>
      </w:r>
    </w:p>
    <w:p w14:paraId="41D5A34A" w14:textId="77777777" w:rsidR="009147D7" w:rsidRPr="00903DC2" w:rsidRDefault="00D14FE4">
      <w:pPr>
        <w:rPr>
          <w:b/>
          <w:sz w:val="20"/>
          <w:szCs w:val="20"/>
          <w:u w:val="single"/>
        </w:rPr>
      </w:pPr>
      <w:r w:rsidRPr="00903DC2">
        <w:rPr>
          <w:b/>
          <w:sz w:val="20"/>
          <w:szCs w:val="20"/>
          <w:u w:val="single"/>
        </w:rPr>
        <w:t>Mechanical</w:t>
      </w:r>
      <w:r w:rsidR="009147D7" w:rsidRPr="00903DC2">
        <w:rPr>
          <w:b/>
          <w:sz w:val="20"/>
          <w:szCs w:val="20"/>
          <w:u w:val="single"/>
        </w:rPr>
        <w:t xml:space="preserve"> &amp; Plant</w:t>
      </w:r>
    </w:p>
    <w:p w14:paraId="3BE61A03" w14:textId="67226D9A" w:rsidR="002D14CF" w:rsidRPr="00903DC2" w:rsidRDefault="002D14CF" w:rsidP="002046CC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A </w:t>
      </w:r>
      <w:r w:rsidR="008E0387" w:rsidRPr="00903DC2">
        <w:rPr>
          <w:sz w:val="20"/>
          <w:szCs w:val="20"/>
        </w:rPr>
        <w:t xml:space="preserve">clear and accessible route for </w:t>
      </w:r>
      <w:r w:rsidR="002046CC" w:rsidRPr="00903DC2">
        <w:rPr>
          <w:sz w:val="20"/>
          <w:szCs w:val="20"/>
        </w:rPr>
        <w:t xml:space="preserve">the </w:t>
      </w:r>
      <w:r w:rsidR="00130673" w:rsidRPr="00903DC2">
        <w:rPr>
          <w:sz w:val="20"/>
          <w:szCs w:val="20"/>
        </w:rPr>
        <w:t>ventilation</w:t>
      </w:r>
      <w:r w:rsidR="008E0387" w:rsidRPr="00903DC2">
        <w:rPr>
          <w:sz w:val="20"/>
          <w:szCs w:val="20"/>
        </w:rPr>
        <w:t xml:space="preserve"> and extract</w:t>
      </w:r>
      <w:r w:rsidR="00C20E83" w:rsidRPr="00903DC2">
        <w:rPr>
          <w:sz w:val="20"/>
          <w:szCs w:val="20"/>
        </w:rPr>
        <w:t xml:space="preserve">ion ducting from the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 unit t</w:t>
      </w:r>
      <w:r w:rsidR="003815AC" w:rsidRPr="00903DC2">
        <w:rPr>
          <w:sz w:val="20"/>
          <w:szCs w:val="20"/>
        </w:rPr>
        <w:t xml:space="preserve">o the external plant area </w:t>
      </w:r>
      <w:r w:rsidR="00917B13">
        <w:rPr>
          <w:sz w:val="20"/>
          <w:szCs w:val="20"/>
        </w:rPr>
        <w:t>including</w:t>
      </w:r>
      <w:r w:rsidR="003815AC" w:rsidRPr="00903DC2">
        <w:rPr>
          <w:sz w:val="20"/>
          <w:szCs w:val="20"/>
        </w:rPr>
        <w:t xml:space="preserve"> a 1.85sqm duct route/riser from the </w:t>
      </w:r>
      <w:r w:rsidR="00CC3C70">
        <w:rPr>
          <w:sz w:val="20"/>
          <w:szCs w:val="20"/>
        </w:rPr>
        <w:t>Wingstop UK</w:t>
      </w:r>
      <w:r w:rsidR="003815AC" w:rsidRPr="00903DC2">
        <w:rPr>
          <w:sz w:val="20"/>
          <w:szCs w:val="20"/>
        </w:rPr>
        <w:t xml:space="preserve"> unit to high level atmosphere</w:t>
      </w:r>
      <w:r w:rsidRPr="00903DC2">
        <w:rPr>
          <w:sz w:val="20"/>
          <w:szCs w:val="20"/>
        </w:rPr>
        <w:t xml:space="preserve"> to be provided by Landlord.  </w:t>
      </w:r>
      <w:r w:rsidR="008E0387" w:rsidRPr="00903DC2">
        <w:rPr>
          <w:sz w:val="20"/>
          <w:szCs w:val="20"/>
        </w:rPr>
        <w:t xml:space="preserve">Route to be agreed </w:t>
      </w:r>
      <w:r w:rsidR="00C20E83" w:rsidRPr="00903DC2">
        <w:rPr>
          <w:sz w:val="20"/>
          <w:szCs w:val="20"/>
        </w:rPr>
        <w:t xml:space="preserve">by </w:t>
      </w:r>
      <w:r w:rsidR="00CC3C70">
        <w:rPr>
          <w:sz w:val="20"/>
          <w:szCs w:val="20"/>
        </w:rPr>
        <w:t>Wingstop UK</w:t>
      </w:r>
      <w:r w:rsidR="008E0387" w:rsidRPr="00903DC2">
        <w:rPr>
          <w:sz w:val="20"/>
          <w:szCs w:val="20"/>
        </w:rPr>
        <w:t xml:space="preserve">. </w:t>
      </w:r>
    </w:p>
    <w:p w14:paraId="0580AD8D" w14:textId="0CBC10DF" w:rsidR="002046CC" w:rsidRPr="00903DC2" w:rsidRDefault="008B696A" w:rsidP="00EF110A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903DC2">
        <w:rPr>
          <w:sz w:val="20"/>
          <w:szCs w:val="20"/>
        </w:rPr>
        <w:t>Landlord to ensure that the</w:t>
      </w:r>
      <w:r w:rsidR="002046CC" w:rsidRPr="00903DC2">
        <w:rPr>
          <w:sz w:val="20"/>
          <w:szCs w:val="20"/>
        </w:rPr>
        <w:t xml:space="preserve"> fresh air intake</w:t>
      </w:r>
      <w:r w:rsidR="003815AC" w:rsidRPr="00903DC2">
        <w:rPr>
          <w:sz w:val="20"/>
          <w:szCs w:val="20"/>
        </w:rPr>
        <w:t xml:space="preserve"> for the </w:t>
      </w:r>
      <w:r w:rsidR="00CC3C70">
        <w:rPr>
          <w:sz w:val="20"/>
          <w:szCs w:val="20"/>
        </w:rPr>
        <w:t>Wingstop UK</w:t>
      </w:r>
      <w:r w:rsidR="002046CC" w:rsidRPr="00903DC2">
        <w:rPr>
          <w:sz w:val="20"/>
          <w:szCs w:val="20"/>
        </w:rPr>
        <w:t xml:space="preserve"> unit is </w:t>
      </w:r>
      <w:r w:rsidRPr="00903DC2">
        <w:rPr>
          <w:sz w:val="20"/>
          <w:szCs w:val="20"/>
        </w:rPr>
        <w:t xml:space="preserve">provided from the front elevation, or by </w:t>
      </w:r>
      <w:r w:rsidR="003815AC" w:rsidRPr="00903DC2">
        <w:rPr>
          <w:sz w:val="20"/>
          <w:szCs w:val="20"/>
        </w:rPr>
        <w:t xml:space="preserve">elsewhere by </w:t>
      </w:r>
      <w:r w:rsidRPr="00903DC2">
        <w:rPr>
          <w:sz w:val="20"/>
          <w:szCs w:val="20"/>
        </w:rPr>
        <w:t xml:space="preserve">agreement with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 xml:space="preserve">. Supply air location must be clear of and not compromised by </w:t>
      </w:r>
      <w:r w:rsidR="003815AC" w:rsidRPr="00903DC2">
        <w:rPr>
          <w:sz w:val="20"/>
          <w:szCs w:val="20"/>
        </w:rPr>
        <w:t xml:space="preserve">other tenant’s/neighbouring </w:t>
      </w:r>
      <w:r w:rsidR="002046CC" w:rsidRPr="00903DC2">
        <w:rPr>
          <w:sz w:val="20"/>
          <w:szCs w:val="20"/>
        </w:rPr>
        <w:t>extraction systems</w:t>
      </w:r>
    </w:p>
    <w:p w14:paraId="348EA023" w14:textId="77777777" w:rsidR="0090181C" w:rsidRPr="00903DC2" w:rsidRDefault="008E0387" w:rsidP="002046CC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Safe Access for </w:t>
      </w:r>
      <w:r w:rsidR="002046CC" w:rsidRPr="00903DC2">
        <w:rPr>
          <w:sz w:val="20"/>
          <w:szCs w:val="20"/>
        </w:rPr>
        <w:t>mechanical i</w:t>
      </w:r>
      <w:r w:rsidR="002D14CF" w:rsidRPr="00903DC2">
        <w:rPr>
          <w:sz w:val="20"/>
          <w:szCs w:val="20"/>
        </w:rPr>
        <w:t xml:space="preserve">nstallation, </w:t>
      </w:r>
      <w:r w:rsidRPr="00903DC2">
        <w:rPr>
          <w:sz w:val="20"/>
          <w:szCs w:val="20"/>
        </w:rPr>
        <w:t xml:space="preserve">maintenance and cleaning to be </w:t>
      </w:r>
      <w:r w:rsidR="003815AC" w:rsidRPr="00903DC2">
        <w:rPr>
          <w:sz w:val="20"/>
          <w:szCs w:val="20"/>
        </w:rPr>
        <w:t>provided</w:t>
      </w:r>
      <w:r w:rsidR="00444681" w:rsidRPr="00903DC2">
        <w:rPr>
          <w:sz w:val="20"/>
          <w:szCs w:val="20"/>
        </w:rPr>
        <w:t>.</w:t>
      </w:r>
    </w:p>
    <w:p w14:paraId="5EA2351B" w14:textId="77777777" w:rsidR="008E0387" w:rsidRPr="00903DC2" w:rsidRDefault="002046CC" w:rsidP="002046CC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903DC2">
        <w:rPr>
          <w:sz w:val="20"/>
          <w:szCs w:val="20"/>
        </w:rPr>
        <w:lastRenderedPageBreak/>
        <w:t xml:space="preserve">All </w:t>
      </w:r>
      <w:r w:rsidR="008E0387" w:rsidRPr="00903DC2">
        <w:rPr>
          <w:sz w:val="20"/>
          <w:szCs w:val="20"/>
        </w:rPr>
        <w:t xml:space="preserve">openings </w:t>
      </w:r>
      <w:r w:rsidRPr="00903DC2">
        <w:rPr>
          <w:sz w:val="20"/>
          <w:szCs w:val="20"/>
        </w:rPr>
        <w:t xml:space="preserve">to building structure </w:t>
      </w:r>
      <w:r w:rsidR="00444681" w:rsidRPr="00903DC2">
        <w:rPr>
          <w:sz w:val="20"/>
          <w:szCs w:val="20"/>
        </w:rPr>
        <w:t xml:space="preserve">and/or roof </w:t>
      </w:r>
      <w:r w:rsidRPr="00903DC2">
        <w:rPr>
          <w:sz w:val="20"/>
          <w:szCs w:val="20"/>
        </w:rPr>
        <w:t>to be provided by Landlord</w:t>
      </w:r>
      <w:r w:rsidR="008E0387" w:rsidRPr="00903DC2">
        <w:rPr>
          <w:sz w:val="20"/>
          <w:szCs w:val="20"/>
        </w:rPr>
        <w:t>.</w:t>
      </w:r>
    </w:p>
    <w:p w14:paraId="0FDC3736" w14:textId="77777777" w:rsidR="000629D9" w:rsidRPr="00903DC2" w:rsidRDefault="000629D9" w:rsidP="00E40F17">
      <w:pPr>
        <w:pStyle w:val="ListParagraph"/>
        <w:numPr>
          <w:ilvl w:val="0"/>
          <w:numId w:val="28"/>
        </w:numPr>
        <w:spacing w:after="0" w:line="240" w:lineRule="auto"/>
        <w:rPr>
          <w:color w:val="000000" w:themeColor="text1"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 xml:space="preserve">Temporary and </w:t>
      </w:r>
      <w:r w:rsidR="002046CC" w:rsidRPr="00903DC2">
        <w:rPr>
          <w:color w:val="000000" w:themeColor="text1"/>
          <w:sz w:val="20"/>
          <w:szCs w:val="20"/>
        </w:rPr>
        <w:t xml:space="preserve">permanent </w:t>
      </w:r>
      <w:r w:rsidRPr="00903DC2">
        <w:rPr>
          <w:color w:val="000000" w:themeColor="text1"/>
          <w:sz w:val="20"/>
          <w:szCs w:val="20"/>
        </w:rPr>
        <w:t xml:space="preserve">weatherproofing of </w:t>
      </w:r>
      <w:r w:rsidR="002046CC" w:rsidRPr="00903DC2">
        <w:rPr>
          <w:color w:val="000000" w:themeColor="text1"/>
          <w:sz w:val="20"/>
          <w:szCs w:val="20"/>
        </w:rPr>
        <w:t>openings to be provided by Landlord</w:t>
      </w:r>
      <w:r w:rsidRPr="00903DC2">
        <w:rPr>
          <w:color w:val="000000" w:themeColor="text1"/>
          <w:sz w:val="20"/>
          <w:szCs w:val="20"/>
        </w:rPr>
        <w:t xml:space="preserve">.  </w:t>
      </w:r>
    </w:p>
    <w:p w14:paraId="0E3EC366" w14:textId="77777777" w:rsidR="0089638C" w:rsidRPr="00903DC2" w:rsidRDefault="00444681" w:rsidP="00444681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903DC2">
        <w:rPr>
          <w:sz w:val="20"/>
          <w:szCs w:val="20"/>
        </w:rPr>
        <w:t>Working pl</w:t>
      </w:r>
      <w:r w:rsidR="0089638C" w:rsidRPr="00903DC2">
        <w:rPr>
          <w:sz w:val="20"/>
          <w:szCs w:val="20"/>
        </w:rPr>
        <w:t xml:space="preserve">atforms </w:t>
      </w:r>
      <w:r w:rsidRPr="00903DC2">
        <w:rPr>
          <w:sz w:val="20"/>
          <w:szCs w:val="20"/>
        </w:rPr>
        <w:t xml:space="preserve">to the duct route/riser shaft </w:t>
      </w:r>
      <w:r w:rsidR="00AB1110" w:rsidRPr="00903DC2">
        <w:rPr>
          <w:sz w:val="20"/>
          <w:szCs w:val="20"/>
        </w:rPr>
        <w:t xml:space="preserve">are to be provided by </w:t>
      </w:r>
      <w:r w:rsidRPr="00903DC2">
        <w:rPr>
          <w:sz w:val="20"/>
          <w:szCs w:val="20"/>
        </w:rPr>
        <w:t>Landlord</w:t>
      </w:r>
      <w:r w:rsidR="0089638C" w:rsidRPr="00903DC2">
        <w:rPr>
          <w:sz w:val="20"/>
          <w:szCs w:val="20"/>
        </w:rPr>
        <w:t>.</w:t>
      </w:r>
    </w:p>
    <w:p w14:paraId="18DADD0D" w14:textId="77777777" w:rsidR="00444681" w:rsidRPr="00903DC2" w:rsidRDefault="00444681" w:rsidP="00444681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903DC2">
        <w:rPr>
          <w:sz w:val="20"/>
          <w:szCs w:val="20"/>
        </w:rPr>
        <w:t>All fire rating and acoustic treatment of duct route/riser shaft to be provided by Landlord if required.</w:t>
      </w:r>
    </w:p>
    <w:p w14:paraId="1F5EE9A8" w14:textId="1E259C8C" w:rsidR="000C58D4" w:rsidRPr="00903DC2" w:rsidRDefault="000C58D4" w:rsidP="00444681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All openings/pits for lifts to be provided by the landlord in areas as requested by </w:t>
      </w:r>
      <w:r w:rsidR="00CC3C70">
        <w:rPr>
          <w:sz w:val="20"/>
          <w:szCs w:val="20"/>
        </w:rPr>
        <w:t>Wingstop UK</w:t>
      </w:r>
      <w:r w:rsidRPr="00903DC2">
        <w:rPr>
          <w:sz w:val="20"/>
          <w:szCs w:val="20"/>
        </w:rPr>
        <w:t>.</w:t>
      </w:r>
    </w:p>
    <w:p w14:paraId="173692C6" w14:textId="77777777" w:rsidR="00E40F17" w:rsidRPr="00903DC2" w:rsidRDefault="00E40F17" w:rsidP="00E40F17">
      <w:pPr>
        <w:pStyle w:val="ListParagraph"/>
        <w:spacing w:after="0" w:line="240" w:lineRule="auto"/>
        <w:rPr>
          <w:color w:val="000000" w:themeColor="text1"/>
          <w:sz w:val="20"/>
          <w:szCs w:val="20"/>
        </w:rPr>
      </w:pPr>
    </w:p>
    <w:p w14:paraId="23A96703" w14:textId="77777777" w:rsidR="00EF110A" w:rsidRPr="00903DC2" w:rsidRDefault="00EF110A" w:rsidP="00EF110A">
      <w:pPr>
        <w:rPr>
          <w:sz w:val="20"/>
          <w:szCs w:val="20"/>
        </w:rPr>
      </w:pPr>
      <w:r w:rsidRPr="00903DC2">
        <w:rPr>
          <w:b/>
          <w:sz w:val="20"/>
          <w:szCs w:val="20"/>
        </w:rPr>
        <w:t>External Plant Area</w:t>
      </w:r>
    </w:p>
    <w:p w14:paraId="34E19098" w14:textId="4F105975" w:rsidR="00EF110A" w:rsidRPr="00903DC2" w:rsidRDefault="00EF110A" w:rsidP="00610503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Plant area to measure </w:t>
      </w:r>
      <w:r w:rsidR="00917B13">
        <w:rPr>
          <w:sz w:val="20"/>
          <w:szCs w:val="20"/>
        </w:rPr>
        <w:t>40</w:t>
      </w:r>
      <w:r w:rsidRPr="00903DC2">
        <w:rPr>
          <w:sz w:val="20"/>
          <w:szCs w:val="20"/>
        </w:rPr>
        <w:t xml:space="preserve">sqm </w:t>
      </w:r>
      <w:r w:rsidR="003815AC" w:rsidRPr="00903DC2">
        <w:rPr>
          <w:sz w:val="20"/>
          <w:szCs w:val="20"/>
        </w:rPr>
        <w:t xml:space="preserve">minimum with minimum </w:t>
      </w:r>
      <w:r w:rsidRPr="00903DC2">
        <w:rPr>
          <w:sz w:val="20"/>
          <w:szCs w:val="20"/>
        </w:rPr>
        <w:t>floor loading of 5kN/sqm</w:t>
      </w:r>
    </w:p>
    <w:p w14:paraId="4C74DB07" w14:textId="77777777" w:rsidR="00EF110A" w:rsidRPr="00903DC2" w:rsidRDefault="00EF110A" w:rsidP="00EF110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03DC2">
        <w:rPr>
          <w:sz w:val="20"/>
          <w:szCs w:val="20"/>
        </w:rPr>
        <w:t>Service and maintenance access to plant area to be provided by Landlord</w:t>
      </w:r>
    </w:p>
    <w:p w14:paraId="3A038425" w14:textId="77777777" w:rsidR="00EF110A" w:rsidRPr="00903DC2" w:rsidRDefault="00EF110A" w:rsidP="00EF110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03DC2">
        <w:rPr>
          <w:sz w:val="20"/>
          <w:szCs w:val="20"/>
        </w:rPr>
        <w:t>Structural deck, balustrading and lightning protection to be provided by Landlord if required</w:t>
      </w:r>
    </w:p>
    <w:p w14:paraId="33F148CC" w14:textId="77777777" w:rsidR="00EF110A" w:rsidRPr="00903DC2" w:rsidRDefault="00EF110A" w:rsidP="00EF110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903DC2">
        <w:rPr>
          <w:sz w:val="20"/>
          <w:szCs w:val="20"/>
        </w:rPr>
        <w:t>Acoustic and/or decorative screens to be provided by Landlord</w:t>
      </w:r>
    </w:p>
    <w:p w14:paraId="4A828D48" w14:textId="77777777" w:rsidR="009147D7" w:rsidRPr="00903DC2" w:rsidRDefault="003B6137">
      <w:pPr>
        <w:rPr>
          <w:b/>
          <w:sz w:val="20"/>
          <w:szCs w:val="20"/>
          <w:u w:val="single"/>
        </w:rPr>
      </w:pPr>
      <w:r w:rsidRPr="00903DC2">
        <w:rPr>
          <w:b/>
          <w:sz w:val="20"/>
          <w:szCs w:val="20"/>
          <w:u w:val="single"/>
        </w:rPr>
        <w:t>Refuse</w:t>
      </w:r>
    </w:p>
    <w:p w14:paraId="0D72CE76" w14:textId="77777777" w:rsidR="00EF110A" w:rsidRPr="00903DC2" w:rsidRDefault="00EF110A" w:rsidP="00E40F17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An external refuse area of </w:t>
      </w:r>
      <w:r w:rsidR="003B6137" w:rsidRPr="00903DC2">
        <w:rPr>
          <w:sz w:val="20"/>
          <w:szCs w:val="20"/>
        </w:rPr>
        <w:t>1</w:t>
      </w:r>
      <w:r w:rsidR="00E40F17" w:rsidRPr="00903DC2">
        <w:rPr>
          <w:sz w:val="20"/>
          <w:szCs w:val="20"/>
        </w:rPr>
        <w:t>5</w:t>
      </w:r>
      <w:r w:rsidR="003B6137" w:rsidRPr="00903DC2">
        <w:rPr>
          <w:sz w:val="20"/>
          <w:szCs w:val="20"/>
        </w:rPr>
        <w:t xml:space="preserve">sqm </w:t>
      </w:r>
      <w:r w:rsidRPr="00903DC2">
        <w:rPr>
          <w:sz w:val="20"/>
          <w:szCs w:val="20"/>
        </w:rPr>
        <w:t xml:space="preserve">minimum </w:t>
      </w:r>
      <w:r w:rsidR="00AB1110" w:rsidRPr="00903DC2">
        <w:rPr>
          <w:sz w:val="20"/>
          <w:szCs w:val="20"/>
        </w:rPr>
        <w:t xml:space="preserve">to be provided by </w:t>
      </w:r>
      <w:r w:rsidRPr="00903DC2">
        <w:rPr>
          <w:sz w:val="20"/>
          <w:szCs w:val="20"/>
        </w:rPr>
        <w:t>Landlord</w:t>
      </w:r>
      <w:r w:rsidR="003B6137" w:rsidRPr="00903DC2">
        <w:rPr>
          <w:sz w:val="20"/>
          <w:szCs w:val="20"/>
        </w:rPr>
        <w:t>.</w:t>
      </w:r>
      <w:r w:rsidR="004038F6" w:rsidRPr="00903DC2">
        <w:rPr>
          <w:sz w:val="20"/>
          <w:szCs w:val="20"/>
        </w:rPr>
        <w:t xml:space="preserve"> </w:t>
      </w:r>
    </w:p>
    <w:p w14:paraId="08674D67" w14:textId="77777777" w:rsidR="00371178" w:rsidRPr="00903DC2" w:rsidRDefault="00EF110A" w:rsidP="00E40F17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903DC2">
        <w:rPr>
          <w:sz w:val="20"/>
          <w:szCs w:val="20"/>
        </w:rPr>
        <w:t xml:space="preserve">Refuse area to be secure with </w:t>
      </w:r>
      <w:r w:rsidR="00E40F17" w:rsidRPr="00903DC2">
        <w:rPr>
          <w:sz w:val="20"/>
          <w:szCs w:val="20"/>
        </w:rPr>
        <w:t>sufficient li</w:t>
      </w:r>
      <w:r w:rsidRPr="00903DC2">
        <w:rPr>
          <w:sz w:val="20"/>
          <w:szCs w:val="20"/>
        </w:rPr>
        <w:t>ghting</w:t>
      </w:r>
      <w:r w:rsidR="00E40F17" w:rsidRPr="00903DC2">
        <w:rPr>
          <w:sz w:val="20"/>
          <w:szCs w:val="20"/>
        </w:rPr>
        <w:t xml:space="preserve"> and ventilation</w:t>
      </w:r>
      <w:r w:rsidR="002E32C2" w:rsidRPr="00903DC2">
        <w:rPr>
          <w:sz w:val="20"/>
          <w:szCs w:val="20"/>
        </w:rPr>
        <w:t>.</w:t>
      </w:r>
    </w:p>
    <w:p w14:paraId="7E11154C" w14:textId="77777777" w:rsidR="009147D7" w:rsidRPr="00903DC2" w:rsidRDefault="00F34EB2" w:rsidP="00371178">
      <w:pPr>
        <w:rPr>
          <w:b/>
          <w:color w:val="000000" w:themeColor="text1"/>
          <w:sz w:val="20"/>
          <w:szCs w:val="20"/>
          <w:u w:val="single"/>
        </w:rPr>
      </w:pPr>
      <w:r w:rsidRPr="00903DC2">
        <w:rPr>
          <w:b/>
          <w:color w:val="000000" w:themeColor="text1"/>
          <w:sz w:val="20"/>
          <w:szCs w:val="20"/>
          <w:u w:val="single"/>
        </w:rPr>
        <w:t>External</w:t>
      </w:r>
    </w:p>
    <w:p w14:paraId="706AFD3E" w14:textId="77777777" w:rsidR="007D6E9D" w:rsidRPr="00903DC2" w:rsidRDefault="00E40F17" w:rsidP="00E40F17">
      <w:pPr>
        <w:pStyle w:val="ListParagraph"/>
        <w:numPr>
          <w:ilvl w:val="0"/>
          <w:numId w:val="31"/>
        </w:numPr>
        <w:spacing w:after="0" w:line="240" w:lineRule="auto"/>
        <w:rPr>
          <w:i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>External seating area (if applicable) to</w:t>
      </w:r>
      <w:r w:rsidR="007D6E9D" w:rsidRPr="00903DC2">
        <w:rPr>
          <w:color w:val="000000" w:themeColor="text1"/>
          <w:sz w:val="20"/>
          <w:szCs w:val="20"/>
        </w:rPr>
        <w:t xml:space="preserve"> be level with suitable drainage unopposed by neighbouring units </w:t>
      </w:r>
      <w:r w:rsidRPr="00903DC2">
        <w:rPr>
          <w:color w:val="000000" w:themeColor="text1"/>
          <w:sz w:val="20"/>
          <w:szCs w:val="20"/>
        </w:rPr>
        <w:t xml:space="preserve">and </w:t>
      </w:r>
      <w:r w:rsidR="007D6E9D" w:rsidRPr="00903DC2">
        <w:rPr>
          <w:color w:val="000000" w:themeColor="text1"/>
          <w:sz w:val="20"/>
          <w:szCs w:val="20"/>
        </w:rPr>
        <w:t>obstacles.</w:t>
      </w:r>
    </w:p>
    <w:p w14:paraId="53821E72" w14:textId="49BAE877" w:rsidR="00CA57DD" w:rsidRPr="00903DC2" w:rsidRDefault="003815AC" w:rsidP="00E40F17">
      <w:pPr>
        <w:pStyle w:val="ListParagraph"/>
        <w:numPr>
          <w:ilvl w:val="0"/>
          <w:numId w:val="31"/>
        </w:numPr>
        <w:spacing w:after="0" w:line="240" w:lineRule="auto"/>
        <w:rPr>
          <w:i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 xml:space="preserve">External areas leading up to </w:t>
      </w:r>
      <w:r w:rsidR="00CC3C70">
        <w:rPr>
          <w:color w:val="000000" w:themeColor="text1"/>
          <w:sz w:val="20"/>
          <w:szCs w:val="20"/>
        </w:rPr>
        <w:t>Wingstop UK</w:t>
      </w:r>
      <w:r w:rsidR="00CA57DD" w:rsidRPr="00903DC2">
        <w:rPr>
          <w:color w:val="000000" w:themeColor="text1"/>
          <w:sz w:val="20"/>
          <w:szCs w:val="20"/>
        </w:rPr>
        <w:t xml:space="preserve"> unit to be compliant with current building regulations and DDA by Landlord</w:t>
      </w:r>
    </w:p>
    <w:p w14:paraId="41D6DD0C" w14:textId="7DCF6CD8" w:rsidR="000C58D4" w:rsidRPr="00903DC2" w:rsidRDefault="000C58D4" w:rsidP="00E40F17">
      <w:pPr>
        <w:pStyle w:val="ListParagraph"/>
        <w:numPr>
          <w:ilvl w:val="0"/>
          <w:numId w:val="31"/>
        </w:numPr>
        <w:spacing w:after="0" w:line="240" w:lineRule="auto"/>
        <w:rPr>
          <w:i/>
          <w:sz w:val="20"/>
          <w:szCs w:val="20"/>
        </w:rPr>
      </w:pPr>
      <w:r w:rsidRPr="00903DC2">
        <w:rPr>
          <w:color w:val="000000" w:themeColor="text1"/>
          <w:sz w:val="20"/>
          <w:szCs w:val="20"/>
        </w:rPr>
        <w:t xml:space="preserve">Level access to be provided to the designated delivery entrance into </w:t>
      </w:r>
      <w:r w:rsidR="00CC3C70">
        <w:rPr>
          <w:color w:val="000000" w:themeColor="text1"/>
          <w:sz w:val="20"/>
          <w:szCs w:val="20"/>
        </w:rPr>
        <w:t>Wingstop UK</w:t>
      </w:r>
      <w:r w:rsidRPr="00903DC2">
        <w:rPr>
          <w:color w:val="000000" w:themeColor="text1"/>
          <w:sz w:val="20"/>
          <w:szCs w:val="20"/>
        </w:rPr>
        <w:t xml:space="preserve"> unit.</w:t>
      </w:r>
    </w:p>
    <w:p w14:paraId="6AEAE2D5" w14:textId="77777777" w:rsidR="008E0387" w:rsidRPr="00903DC2" w:rsidRDefault="008E0387">
      <w:pPr>
        <w:rPr>
          <w:sz w:val="20"/>
          <w:szCs w:val="20"/>
        </w:rPr>
      </w:pPr>
    </w:p>
    <w:sectPr w:rsidR="008E0387" w:rsidRPr="00903DC2" w:rsidSect="000E4D0D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9A5" w14:textId="77777777" w:rsidR="00917B13" w:rsidRDefault="00917B13" w:rsidP="00917B13">
      <w:pPr>
        <w:spacing w:after="0" w:line="240" w:lineRule="auto"/>
      </w:pPr>
      <w:r>
        <w:separator/>
      </w:r>
    </w:p>
  </w:endnote>
  <w:endnote w:type="continuationSeparator" w:id="0">
    <w:p w14:paraId="1C8186FE" w14:textId="77777777" w:rsidR="00917B13" w:rsidRDefault="00917B13" w:rsidP="009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C383" w14:textId="77777777" w:rsidR="00917B13" w:rsidRDefault="00917B13" w:rsidP="00917B13">
      <w:pPr>
        <w:spacing w:after="0" w:line="240" w:lineRule="auto"/>
      </w:pPr>
      <w:r>
        <w:separator/>
      </w:r>
    </w:p>
  </w:footnote>
  <w:footnote w:type="continuationSeparator" w:id="0">
    <w:p w14:paraId="39BBE45B" w14:textId="77777777" w:rsidR="00917B13" w:rsidRDefault="00917B13" w:rsidP="00917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28"/>
    <w:multiLevelType w:val="hybridMultilevel"/>
    <w:tmpl w:val="7B80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B12"/>
    <w:multiLevelType w:val="hybridMultilevel"/>
    <w:tmpl w:val="6196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F6D"/>
    <w:multiLevelType w:val="hybridMultilevel"/>
    <w:tmpl w:val="B530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20EE"/>
    <w:multiLevelType w:val="hybridMultilevel"/>
    <w:tmpl w:val="E03A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1DE4"/>
    <w:multiLevelType w:val="hybridMultilevel"/>
    <w:tmpl w:val="BA70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4A2A"/>
    <w:multiLevelType w:val="hybridMultilevel"/>
    <w:tmpl w:val="D26E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54C7A"/>
    <w:multiLevelType w:val="hybridMultilevel"/>
    <w:tmpl w:val="4240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1B22"/>
    <w:multiLevelType w:val="hybridMultilevel"/>
    <w:tmpl w:val="1C4E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F18"/>
    <w:multiLevelType w:val="hybridMultilevel"/>
    <w:tmpl w:val="0108D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0C9A"/>
    <w:multiLevelType w:val="hybridMultilevel"/>
    <w:tmpl w:val="3890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D5A"/>
    <w:multiLevelType w:val="hybridMultilevel"/>
    <w:tmpl w:val="81866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6FC6"/>
    <w:multiLevelType w:val="hybridMultilevel"/>
    <w:tmpl w:val="D4B0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5E6E"/>
    <w:multiLevelType w:val="hybridMultilevel"/>
    <w:tmpl w:val="B62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310"/>
    <w:multiLevelType w:val="hybridMultilevel"/>
    <w:tmpl w:val="9D124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422CF"/>
    <w:multiLevelType w:val="multilevel"/>
    <w:tmpl w:val="22768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F1A0EFB"/>
    <w:multiLevelType w:val="hybridMultilevel"/>
    <w:tmpl w:val="E8D48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41DD"/>
    <w:multiLevelType w:val="hybridMultilevel"/>
    <w:tmpl w:val="193A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1932"/>
    <w:multiLevelType w:val="hybridMultilevel"/>
    <w:tmpl w:val="1E7A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43887"/>
    <w:multiLevelType w:val="hybridMultilevel"/>
    <w:tmpl w:val="AB2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6553"/>
    <w:multiLevelType w:val="hybridMultilevel"/>
    <w:tmpl w:val="BC22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B37"/>
    <w:multiLevelType w:val="hybridMultilevel"/>
    <w:tmpl w:val="0C0C9AD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930AFE"/>
    <w:multiLevelType w:val="hybridMultilevel"/>
    <w:tmpl w:val="A482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C2188"/>
    <w:multiLevelType w:val="hybridMultilevel"/>
    <w:tmpl w:val="51D6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6636B"/>
    <w:multiLevelType w:val="hybridMultilevel"/>
    <w:tmpl w:val="9F32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705F"/>
    <w:multiLevelType w:val="hybridMultilevel"/>
    <w:tmpl w:val="5660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92E14"/>
    <w:multiLevelType w:val="hybridMultilevel"/>
    <w:tmpl w:val="F93E5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604D"/>
    <w:multiLevelType w:val="hybridMultilevel"/>
    <w:tmpl w:val="8136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C1137"/>
    <w:multiLevelType w:val="hybridMultilevel"/>
    <w:tmpl w:val="40F4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37436"/>
    <w:multiLevelType w:val="hybridMultilevel"/>
    <w:tmpl w:val="1132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341C1"/>
    <w:multiLevelType w:val="hybridMultilevel"/>
    <w:tmpl w:val="822669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8A5CD3"/>
    <w:multiLevelType w:val="hybridMultilevel"/>
    <w:tmpl w:val="8780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56BB7"/>
    <w:multiLevelType w:val="hybridMultilevel"/>
    <w:tmpl w:val="1B2A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6DF0"/>
    <w:multiLevelType w:val="hybridMultilevel"/>
    <w:tmpl w:val="CAF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17409">
    <w:abstractNumId w:val="29"/>
  </w:num>
  <w:num w:numId="2" w16cid:durableId="154423035">
    <w:abstractNumId w:val="15"/>
  </w:num>
  <w:num w:numId="3" w16cid:durableId="1930039043">
    <w:abstractNumId w:val="10"/>
  </w:num>
  <w:num w:numId="4" w16cid:durableId="1864052952">
    <w:abstractNumId w:val="27"/>
  </w:num>
  <w:num w:numId="5" w16cid:durableId="703483307">
    <w:abstractNumId w:val="14"/>
  </w:num>
  <w:num w:numId="6" w16cid:durableId="1271277293">
    <w:abstractNumId w:val="11"/>
  </w:num>
  <w:num w:numId="7" w16cid:durableId="968164870">
    <w:abstractNumId w:val="24"/>
  </w:num>
  <w:num w:numId="8" w16cid:durableId="1592935575">
    <w:abstractNumId w:val="30"/>
  </w:num>
  <w:num w:numId="9" w16cid:durableId="1825047464">
    <w:abstractNumId w:val="7"/>
  </w:num>
  <w:num w:numId="10" w16cid:durableId="1240600490">
    <w:abstractNumId w:val="25"/>
  </w:num>
  <w:num w:numId="11" w16cid:durableId="1149055640">
    <w:abstractNumId w:val="4"/>
  </w:num>
  <w:num w:numId="12" w16cid:durableId="1613705873">
    <w:abstractNumId w:val="21"/>
  </w:num>
  <w:num w:numId="13" w16cid:durableId="14617751">
    <w:abstractNumId w:val="1"/>
  </w:num>
  <w:num w:numId="14" w16cid:durableId="375859019">
    <w:abstractNumId w:val="0"/>
  </w:num>
  <w:num w:numId="15" w16cid:durableId="1503858573">
    <w:abstractNumId w:val="22"/>
  </w:num>
  <w:num w:numId="16" w16cid:durableId="1941864280">
    <w:abstractNumId w:val="20"/>
  </w:num>
  <w:num w:numId="17" w16cid:durableId="1654604748">
    <w:abstractNumId w:val="18"/>
  </w:num>
  <w:num w:numId="18" w16cid:durableId="1993175840">
    <w:abstractNumId w:val="17"/>
  </w:num>
  <w:num w:numId="19" w16cid:durableId="580912803">
    <w:abstractNumId w:val="19"/>
  </w:num>
  <w:num w:numId="20" w16cid:durableId="1626497769">
    <w:abstractNumId w:val="26"/>
  </w:num>
  <w:num w:numId="21" w16cid:durableId="1477380333">
    <w:abstractNumId w:val="9"/>
  </w:num>
  <w:num w:numId="22" w16cid:durableId="1865825289">
    <w:abstractNumId w:val="12"/>
  </w:num>
  <w:num w:numId="23" w16cid:durableId="199976165">
    <w:abstractNumId w:val="16"/>
  </w:num>
  <w:num w:numId="24" w16cid:durableId="1446804070">
    <w:abstractNumId w:val="8"/>
  </w:num>
  <w:num w:numId="25" w16cid:durableId="1074663564">
    <w:abstractNumId w:val="23"/>
  </w:num>
  <w:num w:numId="26" w16cid:durableId="164437295">
    <w:abstractNumId w:val="13"/>
  </w:num>
  <w:num w:numId="27" w16cid:durableId="1946770073">
    <w:abstractNumId w:val="2"/>
  </w:num>
  <w:num w:numId="28" w16cid:durableId="1252397016">
    <w:abstractNumId w:val="31"/>
  </w:num>
  <w:num w:numId="29" w16cid:durableId="1725833001">
    <w:abstractNumId w:val="28"/>
  </w:num>
  <w:num w:numId="30" w16cid:durableId="482283419">
    <w:abstractNumId w:val="3"/>
  </w:num>
  <w:num w:numId="31" w16cid:durableId="2112040953">
    <w:abstractNumId w:val="6"/>
  </w:num>
  <w:num w:numId="32" w16cid:durableId="323709101">
    <w:abstractNumId w:val="32"/>
  </w:num>
  <w:num w:numId="33" w16cid:durableId="73555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1C"/>
    <w:rsid w:val="00006BE2"/>
    <w:rsid w:val="00012729"/>
    <w:rsid w:val="00024A40"/>
    <w:rsid w:val="00026398"/>
    <w:rsid w:val="00033C71"/>
    <w:rsid w:val="00043E13"/>
    <w:rsid w:val="000629D9"/>
    <w:rsid w:val="00067775"/>
    <w:rsid w:val="000711F3"/>
    <w:rsid w:val="00074BBA"/>
    <w:rsid w:val="00076528"/>
    <w:rsid w:val="0009039B"/>
    <w:rsid w:val="0009337E"/>
    <w:rsid w:val="000C58D4"/>
    <w:rsid w:val="000D0BB4"/>
    <w:rsid w:val="000D777D"/>
    <w:rsid w:val="000E4D0D"/>
    <w:rsid w:val="00130673"/>
    <w:rsid w:val="001315B1"/>
    <w:rsid w:val="00135E96"/>
    <w:rsid w:val="00170AA4"/>
    <w:rsid w:val="00174897"/>
    <w:rsid w:val="001A4A63"/>
    <w:rsid w:val="001B1EE8"/>
    <w:rsid w:val="001D029C"/>
    <w:rsid w:val="001E25B8"/>
    <w:rsid w:val="001E4A40"/>
    <w:rsid w:val="001F05DA"/>
    <w:rsid w:val="00201608"/>
    <w:rsid w:val="00204611"/>
    <w:rsid w:val="002046CC"/>
    <w:rsid w:val="002168B3"/>
    <w:rsid w:val="00245AFA"/>
    <w:rsid w:val="0028137F"/>
    <w:rsid w:val="002922FA"/>
    <w:rsid w:val="002B1638"/>
    <w:rsid w:val="002C29CF"/>
    <w:rsid w:val="002C3019"/>
    <w:rsid w:val="002D14CF"/>
    <w:rsid w:val="002E32C2"/>
    <w:rsid w:val="002E3469"/>
    <w:rsid w:val="002F1CA6"/>
    <w:rsid w:val="0035523F"/>
    <w:rsid w:val="00371178"/>
    <w:rsid w:val="003811C8"/>
    <w:rsid w:val="003815AC"/>
    <w:rsid w:val="00384B8D"/>
    <w:rsid w:val="00393EE6"/>
    <w:rsid w:val="003A467C"/>
    <w:rsid w:val="003B6137"/>
    <w:rsid w:val="003E4091"/>
    <w:rsid w:val="004038F6"/>
    <w:rsid w:val="00405805"/>
    <w:rsid w:val="00443C6D"/>
    <w:rsid w:val="00444681"/>
    <w:rsid w:val="00456C36"/>
    <w:rsid w:val="00456E1D"/>
    <w:rsid w:val="0048071E"/>
    <w:rsid w:val="0049559E"/>
    <w:rsid w:val="004B0A93"/>
    <w:rsid w:val="004B2573"/>
    <w:rsid w:val="004B53B3"/>
    <w:rsid w:val="004E5F17"/>
    <w:rsid w:val="004F1CF4"/>
    <w:rsid w:val="0051260E"/>
    <w:rsid w:val="00541B2B"/>
    <w:rsid w:val="005430CD"/>
    <w:rsid w:val="005853B1"/>
    <w:rsid w:val="005906DC"/>
    <w:rsid w:val="005A7CAE"/>
    <w:rsid w:val="005B3E25"/>
    <w:rsid w:val="005B58C4"/>
    <w:rsid w:val="005D7BB3"/>
    <w:rsid w:val="006D36DA"/>
    <w:rsid w:val="006D5BB5"/>
    <w:rsid w:val="0071267C"/>
    <w:rsid w:val="00732ACC"/>
    <w:rsid w:val="00785497"/>
    <w:rsid w:val="007B3B44"/>
    <w:rsid w:val="007D6E9D"/>
    <w:rsid w:val="007F3D09"/>
    <w:rsid w:val="007F53BF"/>
    <w:rsid w:val="008125BB"/>
    <w:rsid w:val="00821E61"/>
    <w:rsid w:val="0084080F"/>
    <w:rsid w:val="008835AB"/>
    <w:rsid w:val="008875C2"/>
    <w:rsid w:val="0089638C"/>
    <w:rsid w:val="008A7CA8"/>
    <w:rsid w:val="008B696A"/>
    <w:rsid w:val="008D3CA5"/>
    <w:rsid w:val="008D4BEE"/>
    <w:rsid w:val="008E0387"/>
    <w:rsid w:val="008F62CA"/>
    <w:rsid w:val="0090181C"/>
    <w:rsid w:val="00903DC2"/>
    <w:rsid w:val="00907432"/>
    <w:rsid w:val="009147D7"/>
    <w:rsid w:val="00917B13"/>
    <w:rsid w:val="00946506"/>
    <w:rsid w:val="009465AE"/>
    <w:rsid w:val="00975C35"/>
    <w:rsid w:val="00984E09"/>
    <w:rsid w:val="009A4970"/>
    <w:rsid w:val="009B358C"/>
    <w:rsid w:val="009C30F1"/>
    <w:rsid w:val="009D6D6B"/>
    <w:rsid w:val="009E22EB"/>
    <w:rsid w:val="009E6A37"/>
    <w:rsid w:val="009F0E89"/>
    <w:rsid w:val="00A13AD1"/>
    <w:rsid w:val="00A44EAA"/>
    <w:rsid w:val="00A571E5"/>
    <w:rsid w:val="00A639D0"/>
    <w:rsid w:val="00A87DED"/>
    <w:rsid w:val="00AB1110"/>
    <w:rsid w:val="00AC73C1"/>
    <w:rsid w:val="00AE0AA8"/>
    <w:rsid w:val="00B070CD"/>
    <w:rsid w:val="00B106CD"/>
    <w:rsid w:val="00B15E52"/>
    <w:rsid w:val="00B17D0A"/>
    <w:rsid w:val="00B32CCC"/>
    <w:rsid w:val="00B93CE6"/>
    <w:rsid w:val="00BB169D"/>
    <w:rsid w:val="00BD5917"/>
    <w:rsid w:val="00BE3201"/>
    <w:rsid w:val="00BF470D"/>
    <w:rsid w:val="00C12795"/>
    <w:rsid w:val="00C20E83"/>
    <w:rsid w:val="00C2624C"/>
    <w:rsid w:val="00C73A29"/>
    <w:rsid w:val="00C7587E"/>
    <w:rsid w:val="00C80CF4"/>
    <w:rsid w:val="00C8333E"/>
    <w:rsid w:val="00C84A46"/>
    <w:rsid w:val="00CA57DD"/>
    <w:rsid w:val="00CC3C70"/>
    <w:rsid w:val="00CC62C0"/>
    <w:rsid w:val="00CD5015"/>
    <w:rsid w:val="00CF6917"/>
    <w:rsid w:val="00D14FE4"/>
    <w:rsid w:val="00D4725A"/>
    <w:rsid w:val="00D63C55"/>
    <w:rsid w:val="00D846E9"/>
    <w:rsid w:val="00D9208E"/>
    <w:rsid w:val="00D964D8"/>
    <w:rsid w:val="00DB329B"/>
    <w:rsid w:val="00DC3163"/>
    <w:rsid w:val="00DD20FF"/>
    <w:rsid w:val="00DF0437"/>
    <w:rsid w:val="00DF1F6F"/>
    <w:rsid w:val="00DF246C"/>
    <w:rsid w:val="00DF466E"/>
    <w:rsid w:val="00E2559B"/>
    <w:rsid w:val="00E40F17"/>
    <w:rsid w:val="00E53BE1"/>
    <w:rsid w:val="00E60D7D"/>
    <w:rsid w:val="00E736F7"/>
    <w:rsid w:val="00EA4B2C"/>
    <w:rsid w:val="00ED49D6"/>
    <w:rsid w:val="00EF110A"/>
    <w:rsid w:val="00F21695"/>
    <w:rsid w:val="00F21B4A"/>
    <w:rsid w:val="00F34EB2"/>
    <w:rsid w:val="00F41234"/>
    <w:rsid w:val="00F42C82"/>
    <w:rsid w:val="00F4331F"/>
    <w:rsid w:val="00F500B1"/>
    <w:rsid w:val="00F7267F"/>
    <w:rsid w:val="00F77E16"/>
    <w:rsid w:val="00F86642"/>
    <w:rsid w:val="00F90F96"/>
    <w:rsid w:val="00F97D15"/>
    <w:rsid w:val="00FB2360"/>
    <w:rsid w:val="00FB2F31"/>
    <w:rsid w:val="00FB3EED"/>
    <w:rsid w:val="00FD4E29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B657"/>
  <w15:docId w15:val="{9B86CD54-0366-44D0-A2DB-921DFA4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A403C6AD98E42B18FE9A5A3567F61" ma:contentTypeVersion="15" ma:contentTypeDescription="Create a new document." ma:contentTypeScope="" ma:versionID="5556cfb904b12ee5f0a2ebff6e89713a">
  <xsd:schema xmlns:xsd="http://www.w3.org/2001/XMLSchema" xmlns:xs="http://www.w3.org/2001/XMLSchema" xmlns:p="http://schemas.microsoft.com/office/2006/metadata/properties" xmlns:ns2="80a0bfde-5b49-473c-b8a9-2df0661e2218" xmlns:ns3="cf5506d1-f39f-4aaa-b923-995fa961bbc0" targetNamespace="http://schemas.microsoft.com/office/2006/metadata/properties" ma:root="true" ma:fieldsID="28d350478f710a596ae4aacbca1ec11e" ns2:_="" ns3:_="">
    <xsd:import namespace="80a0bfde-5b49-473c-b8a9-2df0661e2218"/>
    <xsd:import namespace="cf5506d1-f39f-4aaa-b923-995fa961bb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bfde-5b49-473c-b8a9-2df0661e22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eaaedd-bee0-431a-82d3-b69c019df331}" ma:internalName="TaxCatchAll" ma:showField="CatchAllData" ma:web="80a0bfde-5b49-473c-b8a9-2df0661e2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506d1-f39f-4aaa-b923-995fa961b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1e0638-0e83-4624-8894-d2ab22f43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506d1-f39f-4aaa-b923-995fa961bbc0">
      <Terms xmlns="http://schemas.microsoft.com/office/infopath/2007/PartnerControls"/>
    </lcf76f155ced4ddcb4097134ff3c332f>
    <TaxCatchAll xmlns="80a0bfde-5b49-473c-b8a9-2df0661e2218" xsi:nil="true"/>
  </documentManagement>
</p:properties>
</file>

<file path=customXml/itemProps1.xml><?xml version="1.0" encoding="utf-8"?>
<ds:datastoreItem xmlns:ds="http://schemas.openxmlformats.org/officeDocument/2006/customXml" ds:itemID="{232A9DA9-5F48-4BA3-B46F-29D39D18CA45}"/>
</file>

<file path=customXml/itemProps2.xml><?xml version="1.0" encoding="utf-8"?>
<ds:datastoreItem xmlns:ds="http://schemas.openxmlformats.org/officeDocument/2006/customXml" ds:itemID="{DFDF1400-A7FF-4959-BFE3-3FF7FD7242BB}"/>
</file>

<file path=customXml/itemProps3.xml><?xml version="1.0" encoding="utf-8"?>
<ds:datastoreItem xmlns:ds="http://schemas.openxmlformats.org/officeDocument/2006/customXml" ds:itemID="{8F407715-613B-4B80-B267-E193BCE23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Collie</dc:creator>
  <cp:lastModifiedBy>Richard Morgan</cp:lastModifiedBy>
  <cp:revision>2</cp:revision>
  <dcterms:created xsi:type="dcterms:W3CDTF">2022-10-05T13:01:00Z</dcterms:created>
  <dcterms:modified xsi:type="dcterms:W3CDTF">2022-10-05T13:01:00Z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54d03-a035-4d00-b941-d332d9cb05ec_Enabled">
    <vt:lpwstr>true</vt:lpwstr>
  </property>
  <property fmtid="{D5CDD505-2E9C-101B-9397-08002B2CF9AE}" pid="3" name="MSIP_Label_ec254d03-a035-4d00-b941-d332d9cb05ec_SetDate">
    <vt:lpwstr>2022-10-05T12:24:44Z</vt:lpwstr>
  </property>
  <property fmtid="{D5CDD505-2E9C-101B-9397-08002B2CF9AE}" pid="4" name="MSIP_Label_ec254d03-a035-4d00-b941-d332d9cb05ec_Method">
    <vt:lpwstr>Standard</vt:lpwstr>
  </property>
  <property fmtid="{D5CDD505-2E9C-101B-9397-08002B2CF9AE}" pid="5" name="MSIP_Label_ec254d03-a035-4d00-b941-d332d9cb05ec_Name">
    <vt:lpwstr>Public</vt:lpwstr>
  </property>
  <property fmtid="{D5CDD505-2E9C-101B-9397-08002B2CF9AE}" pid="6" name="MSIP_Label_ec254d03-a035-4d00-b941-d332d9cb05ec_SiteId">
    <vt:lpwstr>f06cdba5-eb75-4b82-b23f-258461f378aa</vt:lpwstr>
  </property>
  <property fmtid="{D5CDD505-2E9C-101B-9397-08002B2CF9AE}" pid="7" name="MSIP_Label_ec254d03-a035-4d00-b941-d332d9cb05ec_ActionId">
    <vt:lpwstr>0ac55046-186e-41ba-b042-b48b51a70c08</vt:lpwstr>
  </property>
  <property fmtid="{D5CDD505-2E9C-101B-9397-08002B2CF9AE}" pid="8" name="MSIP_Label_ec254d03-a035-4d00-b941-d332d9cb05ec_ContentBits">
    <vt:lpwstr>0</vt:lpwstr>
  </property>
  <property fmtid="{D5CDD505-2E9C-101B-9397-08002B2CF9AE}" pid="9" name="ContentTypeId">
    <vt:lpwstr>0x0101006F6A403C6AD98E42B18FE9A5A3567F61</vt:lpwstr>
  </property>
</Properties>
</file>